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FBC" w:rsidRPr="00DE3FBC" w:rsidRDefault="00DE3FBC" w:rsidP="00DE3FBC">
      <w:pPr>
        <w:ind w:firstLineChars="200" w:firstLine="883"/>
        <w:jc w:val="center"/>
        <w:rPr>
          <w:rFonts w:ascii="方正小标宋简体" w:eastAsia="方正小标宋简体" w:hAnsiTheme="minorEastAsia" w:hint="eastAsia"/>
          <w:b/>
          <w:sz w:val="44"/>
          <w:szCs w:val="44"/>
        </w:rPr>
      </w:pPr>
      <w:r w:rsidRPr="00DE3FBC">
        <w:rPr>
          <w:rFonts w:ascii="方正小标宋简体" w:eastAsia="方正小标宋简体" w:hAnsiTheme="minorEastAsia" w:hint="eastAsia"/>
          <w:b/>
          <w:sz w:val="44"/>
          <w:szCs w:val="44"/>
        </w:rPr>
        <w:t>参考</w:t>
      </w:r>
      <w:r w:rsidRPr="00DE3FBC">
        <w:rPr>
          <w:rFonts w:ascii="方正小标宋简体" w:eastAsia="方正小标宋简体" w:hAnsiTheme="minorEastAsia" w:hint="eastAsia"/>
          <w:b/>
          <w:sz w:val="44"/>
          <w:szCs w:val="44"/>
        </w:rPr>
        <w:t>学习目录</w:t>
      </w:r>
    </w:p>
    <w:p w:rsidR="00DE3FBC" w:rsidRPr="00DE3FBC" w:rsidRDefault="00DE3FBC" w:rsidP="00DE3FB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3FBC">
        <w:rPr>
          <w:rFonts w:ascii="仿宋" w:eastAsia="仿宋" w:hAnsi="仿宋"/>
          <w:sz w:val="32"/>
          <w:szCs w:val="32"/>
        </w:rPr>
        <w:t>1</w:t>
      </w:r>
      <w:r w:rsidRPr="00DE3FBC">
        <w:rPr>
          <w:rFonts w:ascii="仿宋" w:eastAsia="仿宋" w:hAnsi="仿宋" w:hint="eastAsia"/>
          <w:sz w:val="32"/>
          <w:szCs w:val="32"/>
        </w:rPr>
        <w:t>.习近平：</w:t>
      </w:r>
      <w:r w:rsidRPr="00DE3FBC">
        <w:rPr>
          <w:rFonts w:ascii="仿宋" w:eastAsia="仿宋" w:hAnsi="仿宋"/>
          <w:sz w:val="32"/>
          <w:szCs w:val="32"/>
        </w:rPr>
        <w:t>加快建设世界一流大学和一流学科（《习近平谈治国理政》第二卷）</w:t>
      </w:r>
    </w:p>
    <w:p w:rsidR="00DE3FBC" w:rsidRPr="00DE3FBC" w:rsidRDefault="00DE3FBC" w:rsidP="00DE3FB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3FBC">
        <w:rPr>
          <w:rFonts w:ascii="仿宋" w:eastAsia="仿宋" w:hAnsi="仿宋"/>
          <w:sz w:val="32"/>
          <w:szCs w:val="32"/>
        </w:rPr>
        <w:t>2</w:t>
      </w:r>
      <w:r w:rsidRPr="00DE3FBC">
        <w:rPr>
          <w:rFonts w:ascii="仿宋" w:eastAsia="仿宋" w:hAnsi="仿宋" w:hint="eastAsia"/>
          <w:sz w:val="32"/>
          <w:szCs w:val="32"/>
        </w:rPr>
        <w:t>.习近平：做党和人民满意的好老师（《人民日报》2014年9月10日2版）</w:t>
      </w:r>
    </w:p>
    <w:p w:rsidR="00DE3FBC" w:rsidRPr="00DE3FBC" w:rsidRDefault="00DE3FBC" w:rsidP="00DE3FB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3FBC">
        <w:rPr>
          <w:rFonts w:ascii="仿宋" w:eastAsia="仿宋" w:hAnsi="仿宋"/>
          <w:sz w:val="32"/>
          <w:szCs w:val="32"/>
        </w:rPr>
        <w:t>3</w:t>
      </w:r>
      <w:r w:rsidRPr="00DE3FBC">
        <w:rPr>
          <w:rFonts w:ascii="仿宋" w:eastAsia="仿宋" w:hAnsi="仿宋" w:hint="eastAsia"/>
          <w:sz w:val="32"/>
          <w:szCs w:val="32"/>
        </w:rPr>
        <w:t>.对话教育部长陈宝生：培养什么样的人，办什么样的大学（</w:t>
      </w:r>
      <w:proofErr w:type="gramStart"/>
      <w:r w:rsidRPr="00DE3FBC">
        <w:rPr>
          <w:rFonts w:ascii="仿宋" w:eastAsia="仿宋" w:hAnsi="仿宋" w:hint="eastAsia"/>
          <w:sz w:val="32"/>
          <w:szCs w:val="32"/>
        </w:rPr>
        <w:t>人民网</w:t>
      </w:r>
      <w:proofErr w:type="gramEnd"/>
      <w:r w:rsidRPr="00DE3FBC">
        <w:rPr>
          <w:rFonts w:ascii="仿宋" w:eastAsia="仿宋" w:hAnsi="仿宋" w:hint="eastAsia"/>
          <w:sz w:val="32"/>
          <w:szCs w:val="32"/>
        </w:rPr>
        <w:t>—教育频道，2016年12月29）</w:t>
      </w:r>
    </w:p>
    <w:p w:rsidR="00DE3FBC" w:rsidRPr="00DE3FBC" w:rsidRDefault="00DE3FBC" w:rsidP="00DE3FB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3FBC">
        <w:rPr>
          <w:rFonts w:ascii="仿宋" w:eastAsia="仿宋" w:hAnsi="仿宋"/>
          <w:sz w:val="32"/>
          <w:szCs w:val="32"/>
        </w:rPr>
        <w:t>4.</w:t>
      </w:r>
      <w:r w:rsidRPr="00DE3FBC">
        <w:rPr>
          <w:rFonts w:ascii="仿宋" w:eastAsia="仿宋" w:hAnsi="仿宋" w:hint="eastAsia"/>
          <w:sz w:val="32"/>
          <w:szCs w:val="32"/>
        </w:rPr>
        <w:t>《西北农林科技大学一流大学建设方案》</w:t>
      </w:r>
      <w:proofErr w:type="gramStart"/>
      <w:r w:rsidRPr="00DE3FBC">
        <w:rPr>
          <w:rFonts w:ascii="仿宋" w:eastAsia="仿宋" w:hAnsi="仿宋" w:hint="eastAsia"/>
          <w:sz w:val="32"/>
          <w:szCs w:val="32"/>
        </w:rPr>
        <w:t>校发改</w:t>
      </w:r>
      <w:proofErr w:type="gramEnd"/>
      <w:r w:rsidRPr="00DE3FBC">
        <w:rPr>
          <w:rFonts w:ascii="仿宋" w:eastAsia="仿宋" w:hAnsi="仿宋" w:hint="eastAsia"/>
          <w:sz w:val="32"/>
          <w:szCs w:val="32"/>
        </w:rPr>
        <w:t>发〔2018〕3号</w:t>
      </w:r>
    </w:p>
    <w:p w:rsidR="00DE3FBC" w:rsidRPr="00DE3FBC" w:rsidRDefault="00DE3FBC" w:rsidP="00DE3FB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3FBC">
        <w:rPr>
          <w:rFonts w:ascii="仿宋" w:eastAsia="仿宋" w:hAnsi="仿宋"/>
          <w:sz w:val="32"/>
          <w:szCs w:val="32"/>
        </w:rPr>
        <w:t>5.</w:t>
      </w:r>
      <w:proofErr w:type="gramStart"/>
      <w:r w:rsidRPr="00DE3FBC">
        <w:rPr>
          <w:rFonts w:ascii="仿宋" w:eastAsia="仿宋" w:hAnsi="仿宋" w:hint="eastAsia"/>
          <w:sz w:val="32"/>
          <w:szCs w:val="32"/>
        </w:rPr>
        <w:t>《西北农林科技大学本科教学工作审核评估整改方案》校教发</w:t>
      </w:r>
      <w:proofErr w:type="gramEnd"/>
      <w:r w:rsidRPr="00DE3FBC">
        <w:rPr>
          <w:rFonts w:ascii="仿宋" w:eastAsia="仿宋" w:hAnsi="仿宋" w:hint="eastAsia"/>
          <w:sz w:val="32"/>
          <w:szCs w:val="32"/>
        </w:rPr>
        <w:t>〔2018〕52号</w:t>
      </w:r>
    </w:p>
    <w:p w:rsidR="00DE3FBC" w:rsidRPr="00DE3FBC" w:rsidRDefault="00DE3FBC" w:rsidP="00DE3FB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3FBC">
        <w:rPr>
          <w:rFonts w:ascii="仿宋" w:eastAsia="仿宋" w:hAnsi="仿宋"/>
          <w:sz w:val="32"/>
          <w:szCs w:val="32"/>
        </w:rPr>
        <w:t>6.校领导讲话：</w:t>
      </w:r>
    </w:p>
    <w:p w:rsidR="00DE3FBC" w:rsidRPr="00DE3FBC" w:rsidRDefault="00DE3FBC" w:rsidP="00DE3FB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3FBC">
        <w:rPr>
          <w:rFonts w:ascii="仿宋" w:eastAsia="仿宋" w:hAnsi="仿宋"/>
          <w:sz w:val="32"/>
          <w:szCs w:val="32"/>
        </w:rPr>
        <w:t>（</w:t>
      </w:r>
      <w:r w:rsidRPr="00DE3FBC">
        <w:rPr>
          <w:rFonts w:ascii="仿宋" w:eastAsia="仿宋" w:hAnsi="仿宋" w:hint="eastAsia"/>
          <w:sz w:val="32"/>
          <w:szCs w:val="32"/>
        </w:rPr>
        <w:t>1</w:t>
      </w:r>
      <w:r w:rsidRPr="00DE3FBC">
        <w:rPr>
          <w:rFonts w:ascii="仿宋" w:eastAsia="仿宋" w:hAnsi="仿宋"/>
          <w:sz w:val="32"/>
          <w:szCs w:val="32"/>
        </w:rPr>
        <w:t>）李兴旺：</w:t>
      </w:r>
    </w:p>
    <w:p w:rsidR="00DE3FBC" w:rsidRPr="00DE3FBC" w:rsidRDefault="00DE3FBC" w:rsidP="00DE3FB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3FBC">
        <w:rPr>
          <w:rFonts w:ascii="仿宋" w:eastAsia="仿宋" w:hAnsi="仿宋" w:hint="eastAsia"/>
          <w:sz w:val="32"/>
          <w:szCs w:val="32"/>
        </w:rPr>
        <w:t>在学校2018年工作会议上的讲话：坚定信心 真抓实干 全力加快世界一流农业大学建设步伐</w:t>
      </w:r>
    </w:p>
    <w:p w:rsidR="00DE3FBC" w:rsidRPr="00DE3FBC" w:rsidRDefault="00DE3FBC" w:rsidP="00DE3FB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3FBC">
        <w:rPr>
          <w:rFonts w:ascii="仿宋" w:eastAsia="仿宋" w:hAnsi="仿宋" w:hint="eastAsia"/>
          <w:sz w:val="32"/>
          <w:szCs w:val="32"/>
        </w:rPr>
        <w:t>在“双一流”建设启动部署会上的讲话：以十九大精神为指引 扎实推进“双一流”建设</w:t>
      </w:r>
    </w:p>
    <w:p w:rsidR="00DE3FBC" w:rsidRPr="00DE3FBC" w:rsidRDefault="00DE3FBC" w:rsidP="00DE3FB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3FBC">
        <w:rPr>
          <w:rFonts w:ascii="仿宋" w:eastAsia="仿宋" w:hAnsi="仿宋" w:hint="eastAsia"/>
          <w:sz w:val="32"/>
          <w:szCs w:val="32"/>
        </w:rPr>
        <w:t>在学校本科教学审核评估总结暨整改部署会上的讲话：继续解放思想</w:t>
      </w:r>
      <w:r w:rsidRPr="00DE3FBC">
        <w:rPr>
          <w:rFonts w:ascii="仿宋" w:eastAsia="仿宋" w:hAnsi="仿宋"/>
          <w:sz w:val="32"/>
          <w:szCs w:val="32"/>
        </w:rPr>
        <w:t xml:space="preserve"> </w:t>
      </w:r>
      <w:r w:rsidRPr="00DE3FBC">
        <w:rPr>
          <w:rFonts w:ascii="仿宋" w:eastAsia="仿宋" w:hAnsi="仿宋" w:hint="eastAsia"/>
          <w:sz w:val="32"/>
          <w:szCs w:val="32"/>
        </w:rPr>
        <w:t>深化改革创新 开创一流本科教育新局面</w:t>
      </w:r>
    </w:p>
    <w:p w:rsidR="00DE3FBC" w:rsidRPr="00DE3FBC" w:rsidRDefault="00DE3FBC" w:rsidP="00DE3FB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3FBC">
        <w:rPr>
          <w:rFonts w:ascii="仿宋" w:eastAsia="仿宋" w:hAnsi="仿宋"/>
          <w:sz w:val="32"/>
          <w:szCs w:val="32"/>
        </w:rPr>
        <w:t>（</w:t>
      </w:r>
      <w:r w:rsidRPr="00DE3FBC">
        <w:rPr>
          <w:rFonts w:ascii="仿宋" w:eastAsia="仿宋" w:hAnsi="仿宋" w:hint="eastAsia"/>
          <w:sz w:val="32"/>
          <w:szCs w:val="32"/>
        </w:rPr>
        <w:t>2）吴普特：</w:t>
      </w:r>
    </w:p>
    <w:p w:rsidR="00DE3FBC" w:rsidRPr="00DE3FBC" w:rsidRDefault="00DE3FBC" w:rsidP="00DE3FB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E3FBC">
        <w:rPr>
          <w:rFonts w:ascii="仿宋" w:eastAsia="仿宋" w:hAnsi="仿宋" w:hint="eastAsia"/>
          <w:sz w:val="32"/>
          <w:szCs w:val="32"/>
        </w:rPr>
        <w:t>在学校2018年工作会议上的讲话：强化问题导向 扎实推进“双一流”建设</w:t>
      </w:r>
    </w:p>
    <w:p w:rsidR="006236A9" w:rsidRPr="00DE3FBC" w:rsidRDefault="00DE3FBC" w:rsidP="00DE3FB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3FBC">
        <w:rPr>
          <w:rFonts w:ascii="仿宋" w:eastAsia="仿宋" w:hAnsi="仿宋" w:hint="eastAsia"/>
          <w:sz w:val="32"/>
          <w:szCs w:val="32"/>
        </w:rPr>
        <w:t>在“双一流”建设启动部署会上的讲话：认清形势</w:t>
      </w:r>
      <w:r w:rsidRPr="00DE3FBC">
        <w:rPr>
          <w:rFonts w:ascii="仿宋" w:eastAsia="仿宋" w:hAnsi="仿宋"/>
          <w:sz w:val="32"/>
          <w:szCs w:val="32"/>
        </w:rPr>
        <w:t xml:space="preserve"> </w:t>
      </w:r>
      <w:r w:rsidRPr="00DE3FBC">
        <w:rPr>
          <w:rFonts w:ascii="仿宋" w:eastAsia="仿宋" w:hAnsi="仿宋" w:hint="eastAsia"/>
          <w:sz w:val="32"/>
          <w:szCs w:val="32"/>
        </w:rPr>
        <w:t>明确任务 奋力打赢“双一流”建设攻坚战</w:t>
      </w:r>
      <w:r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sectPr w:rsidR="006236A9" w:rsidRPr="00DE3FBC" w:rsidSect="00BF70C4">
      <w:footerReference w:type="default" r:id="rId5"/>
      <w:pgSz w:w="11906" w:h="16838" w:code="9"/>
      <w:pgMar w:top="1440" w:right="1797" w:bottom="1440" w:left="1797" w:header="851" w:footer="85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915471"/>
      <w:docPartObj>
        <w:docPartGallery w:val="Page Numbers (Bottom of Page)"/>
        <w:docPartUnique/>
      </w:docPartObj>
    </w:sdtPr>
    <w:sdtEndPr/>
    <w:sdtContent>
      <w:p w:rsidR="00C63EC0" w:rsidRDefault="00DE3F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E3FBC">
          <w:rPr>
            <w:noProof/>
            <w:lang w:val="zh-CN"/>
          </w:rPr>
          <w:t>1</w:t>
        </w:r>
        <w:r>
          <w:fldChar w:fldCharType="end"/>
        </w:r>
      </w:p>
    </w:sdtContent>
  </w:sdt>
  <w:p w:rsidR="00C63EC0" w:rsidRDefault="00DE3FB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BC"/>
    <w:rsid w:val="006236A9"/>
    <w:rsid w:val="00D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E3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E3F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E3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E3F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王庆</cp:lastModifiedBy>
  <cp:revision>1</cp:revision>
  <dcterms:created xsi:type="dcterms:W3CDTF">2018-04-09T00:44:00Z</dcterms:created>
  <dcterms:modified xsi:type="dcterms:W3CDTF">2018-04-09T00:45:00Z</dcterms:modified>
</cp:coreProperties>
</file>