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A22" w:rsidRDefault="00366A22" w:rsidP="00366A22">
      <w:pPr>
        <w:rPr>
          <w:b/>
          <w:color w:val="000000"/>
          <w:sz w:val="36"/>
          <w:szCs w:val="36"/>
        </w:rPr>
      </w:pPr>
      <w:r>
        <w:rPr>
          <w:rFonts w:hint="eastAsia"/>
          <w:b/>
          <w:color w:val="000000"/>
          <w:sz w:val="36"/>
          <w:szCs w:val="36"/>
        </w:rPr>
        <w:t>附件</w:t>
      </w:r>
      <w:r>
        <w:rPr>
          <w:rFonts w:hint="eastAsia"/>
          <w:b/>
          <w:color w:val="000000"/>
          <w:sz w:val="36"/>
          <w:szCs w:val="36"/>
        </w:rPr>
        <w:t>1</w:t>
      </w:r>
    </w:p>
    <w:p w:rsidR="00CC3FAE" w:rsidRDefault="00C7762E" w:rsidP="00840CA5">
      <w:pPr>
        <w:jc w:val="center"/>
        <w:rPr>
          <w:b/>
          <w:color w:val="000000"/>
          <w:sz w:val="36"/>
          <w:szCs w:val="36"/>
        </w:rPr>
      </w:pPr>
      <w:r>
        <w:rPr>
          <w:rFonts w:hint="eastAsia"/>
          <w:b/>
          <w:color w:val="000000"/>
          <w:sz w:val="36"/>
          <w:szCs w:val="36"/>
        </w:rPr>
        <w:t xml:space="preserve"> </w:t>
      </w:r>
      <w:r w:rsidR="00840CA5">
        <w:rPr>
          <w:rFonts w:hint="eastAsia"/>
          <w:b/>
          <w:color w:val="000000"/>
          <w:sz w:val="36"/>
          <w:szCs w:val="36"/>
        </w:rPr>
        <w:t>陕西省</w:t>
      </w:r>
      <w:r w:rsidR="001749D2">
        <w:rPr>
          <w:rFonts w:hint="eastAsia"/>
          <w:b/>
          <w:color w:val="000000"/>
          <w:sz w:val="36"/>
          <w:szCs w:val="36"/>
        </w:rPr>
        <w:t>工程技术研究中心</w:t>
      </w:r>
      <w:r w:rsidR="00CE730D">
        <w:rPr>
          <w:rFonts w:hint="eastAsia"/>
          <w:b/>
          <w:color w:val="000000"/>
          <w:sz w:val="36"/>
          <w:szCs w:val="36"/>
        </w:rPr>
        <w:t>提升</w:t>
      </w:r>
      <w:r w:rsidR="00CC3FAE" w:rsidRPr="008E711A">
        <w:rPr>
          <w:rFonts w:hint="eastAsia"/>
          <w:b/>
          <w:color w:val="000000"/>
          <w:sz w:val="36"/>
          <w:szCs w:val="36"/>
        </w:rPr>
        <w:t>工作方案</w:t>
      </w:r>
    </w:p>
    <w:p w:rsidR="0079573B" w:rsidRDefault="0079573B" w:rsidP="0079573B">
      <w:pPr>
        <w:spacing w:before="50" w:line="540" w:lineRule="exact"/>
        <w:rPr>
          <w:rFonts w:ascii="仿宋" w:eastAsia="仿宋" w:hAnsi="仿宋"/>
          <w:color w:val="000000"/>
          <w:sz w:val="32"/>
          <w:szCs w:val="32"/>
        </w:rPr>
      </w:pPr>
    </w:p>
    <w:p w:rsidR="00192EA3" w:rsidRDefault="002F70C4" w:rsidP="00192EA3">
      <w:pPr>
        <w:spacing w:before="50" w:line="540" w:lineRule="exact"/>
        <w:ind w:firstLineChars="200" w:firstLine="640"/>
        <w:rPr>
          <w:rFonts w:ascii="仿宋" w:eastAsia="仿宋" w:hAnsi="仿宋" w:cs="宋体"/>
          <w:color w:val="000000"/>
          <w:kern w:val="0"/>
          <w:sz w:val="32"/>
          <w:szCs w:val="32"/>
        </w:rPr>
      </w:pPr>
      <w:r>
        <w:rPr>
          <w:rFonts w:ascii="仿宋" w:eastAsia="仿宋" w:hAnsi="仿宋" w:hint="eastAsia"/>
          <w:color w:val="000000"/>
          <w:sz w:val="32"/>
          <w:szCs w:val="32"/>
        </w:rPr>
        <w:t>为</w:t>
      </w:r>
      <w:r w:rsidR="00CC0B8C">
        <w:rPr>
          <w:rFonts w:ascii="仿宋" w:eastAsia="仿宋" w:hAnsi="仿宋" w:hint="eastAsia"/>
          <w:color w:val="000000"/>
          <w:sz w:val="32"/>
          <w:szCs w:val="32"/>
        </w:rPr>
        <w:t>了</w:t>
      </w:r>
      <w:r>
        <w:rPr>
          <w:rFonts w:ascii="仿宋" w:eastAsia="仿宋" w:hAnsi="仿宋" w:hint="eastAsia"/>
          <w:color w:val="000000"/>
          <w:sz w:val="32"/>
          <w:szCs w:val="32"/>
        </w:rPr>
        <w:t>贯彻落实</w:t>
      </w:r>
      <w:r w:rsidR="00810F4D" w:rsidRPr="00810F4D">
        <w:rPr>
          <w:rFonts w:ascii="仿宋" w:eastAsia="仿宋" w:hAnsi="仿宋"/>
          <w:color w:val="000000"/>
          <w:sz w:val="32"/>
          <w:szCs w:val="32"/>
        </w:rPr>
        <w:t>全国科技创新大会</w:t>
      </w:r>
      <w:r w:rsidR="00E914FA">
        <w:rPr>
          <w:rFonts w:ascii="仿宋" w:eastAsia="仿宋" w:hAnsi="仿宋" w:hint="eastAsia"/>
          <w:color w:val="000000"/>
          <w:sz w:val="32"/>
          <w:szCs w:val="32"/>
        </w:rPr>
        <w:t>和</w:t>
      </w:r>
      <w:r w:rsidR="00132CF1">
        <w:rPr>
          <w:rFonts w:ascii="仿宋" w:eastAsia="仿宋" w:hAnsi="仿宋" w:hint="eastAsia"/>
          <w:color w:val="000000"/>
          <w:sz w:val="32"/>
          <w:szCs w:val="32"/>
        </w:rPr>
        <w:t>《国家创新驱动发展战略纲要》</w:t>
      </w:r>
      <w:r w:rsidR="00E914FA">
        <w:rPr>
          <w:rFonts w:ascii="仿宋" w:eastAsia="仿宋" w:hAnsi="仿宋" w:hint="eastAsia"/>
          <w:color w:val="000000"/>
          <w:sz w:val="32"/>
          <w:szCs w:val="32"/>
        </w:rPr>
        <w:t>精神</w:t>
      </w:r>
      <w:r w:rsidR="00132CF1" w:rsidRPr="00551AAE">
        <w:rPr>
          <w:rFonts w:ascii="仿宋" w:eastAsia="仿宋" w:hAnsi="仿宋" w:cs="宋体" w:hint="eastAsia"/>
          <w:color w:val="000000"/>
          <w:kern w:val="0"/>
          <w:sz w:val="32"/>
          <w:szCs w:val="32"/>
        </w:rPr>
        <w:t>，</w:t>
      </w:r>
      <w:r w:rsidR="00065905" w:rsidRPr="00551AAE">
        <w:rPr>
          <w:rFonts w:ascii="仿宋" w:eastAsia="仿宋" w:hAnsi="仿宋" w:cs="宋体" w:hint="eastAsia"/>
          <w:color w:val="000000"/>
          <w:kern w:val="0"/>
          <w:sz w:val="32"/>
          <w:szCs w:val="32"/>
        </w:rPr>
        <w:t>深化产学研合作，促进</w:t>
      </w:r>
      <w:r w:rsidR="00132CF1" w:rsidRPr="00551AAE">
        <w:rPr>
          <w:rFonts w:ascii="仿宋" w:eastAsia="仿宋" w:hAnsi="仿宋" w:cs="宋体" w:hint="eastAsia"/>
          <w:color w:val="000000"/>
          <w:kern w:val="0"/>
          <w:sz w:val="32"/>
          <w:szCs w:val="32"/>
        </w:rPr>
        <w:t>军民融合、</w:t>
      </w:r>
      <w:r w:rsidR="00981D75" w:rsidRPr="00551AAE">
        <w:rPr>
          <w:rFonts w:ascii="仿宋" w:eastAsia="仿宋" w:hAnsi="仿宋" w:cs="宋体" w:hint="eastAsia"/>
          <w:color w:val="000000"/>
          <w:kern w:val="0"/>
          <w:sz w:val="32"/>
          <w:szCs w:val="32"/>
        </w:rPr>
        <w:t>央地</w:t>
      </w:r>
      <w:r w:rsidR="00132CF1" w:rsidRPr="00551AAE">
        <w:rPr>
          <w:rFonts w:ascii="仿宋" w:eastAsia="仿宋" w:hAnsi="仿宋" w:cs="宋体" w:hint="eastAsia"/>
          <w:color w:val="000000"/>
          <w:kern w:val="0"/>
          <w:sz w:val="32"/>
          <w:szCs w:val="32"/>
        </w:rPr>
        <w:t>融合</w:t>
      </w:r>
      <w:r w:rsidR="00C45D74" w:rsidRPr="00551AAE">
        <w:rPr>
          <w:rFonts w:ascii="仿宋" w:eastAsia="仿宋" w:hAnsi="仿宋" w:cs="宋体" w:hint="eastAsia"/>
          <w:color w:val="000000"/>
          <w:kern w:val="0"/>
          <w:sz w:val="32"/>
          <w:szCs w:val="32"/>
        </w:rPr>
        <w:t>和</w:t>
      </w:r>
      <w:r w:rsidR="00132CF1" w:rsidRPr="00551AAE">
        <w:rPr>
          <w:rFonts w:ascii="仿宋" w:eastAsia="仿宋" w:hAnsi="仿宋" w:cs="宋体" w:hint="eastAsia"/>
          <w:color w:val="000000"/>
          <w:kern w:val="0"/>
          <w:sz w:val="32"/>
          <w:szCs w:val="32"/>
        </w:rPr>
        <w:t>部省融合</w:t>
      </w:r>
      <w:r w:rsidR="00E2029E" w:rsidRPr="00551AAE">
        <w:rPr>
          <w:rFonts w:ascii="仿宋" w:eastAsia="仿宋" w:hAnsi="仿宋" w:cs="宋体" w:hint="eastAsia"/>
          <w:color w:val="000000"/>
          <w:kern w:val="0"/>
          <w:sz w:val="32"/>
          <w:szCs w:val="32"/>
        </w:rPr>
        <w:t>，</w:t>
      </w:r>
      <w:r w:rsidR="00984F85" w:rsidRPr="00551AAE">
        <w:rPr>
          <w:rFonts w:ascii="仿宋" w:eastAsia="仿宋" w:hAnsi="仿宋" w:cs="宋体" w:hint="eastAsia"/>
          <w:color w:val="000000"/>
          <w:kern w:val="0"/>
          <w:sz w:val="32"/>
          <w:szCs w:val="32"/>
        </w:rPr>
        <w:t>推进</w:t>
      </w:r>
      <w:r w:rsidR="00984F85" w:rsidRPr="00551AAE">
        <w:rPr>
          <w:rFonts w:ascii="仿宋" w:eastAsia="仿宋" w:hAnsi="仿宋" w:cs="宋体"/>
          <w:color w:val="000000"/>
          <w:kern w:val="0"/>
          <w:sz w:val="32"/>
          <w:szCs w:val="32"/>
        </w:rPr>
        <w:t>企业成为技术创新决策、研发投入、科研组织、成果转化的主体</w:t>
      </w:r>
      <w:r w:rsidR="00984F85" w:rsidRPr="00551AAE">
        <w:rPr>
          <w:rFonts w:ascii="仿宋" w:eastAsia="仿宋" w:hAnsi="仿宋" w:cs="宋体" w:hint="eastAsia"/>
          <w:color w:val="000000"/>
          <w:kern w:val="0"/>
          <w:sz w:val="32"/>
          <w:szCs w:val="32"/>
        </w:rPr>
        <w:t>；</w:t>
      </w:r>
      <w:r w:rsidR="00132CF1" w:rsidRPr="00551AAE">
        <w:rPr>
          <w:rFonts w:ascii="仿宋" w:eastAsia="仿宋" w:hAnsi="仿宋" w:cs="宋体" w:hint="eastAsia"/>
          <w:color w:val="000000"/>
          <w:kern w:val="0"/>
          <w:sz w:val="32"/>
          <w:szCs w:val="32"/>
        </w:rPr>
        <w:t>发挥高等院校、科研院所创新优势，</w:t>
      </w:r>
      <w:r w:rsidR="00C712A6" w:rsidRPr="00551AAE">
        <w:rPr>
          <w:rFonts w:ascii="仿宋" w:eastAsia="仿宋" w:hAnsi="仿宋" w:cs="宋体"/>
          <w:color w:val="000000"/>
          <w:kern w:val="0"/>
          <w:sz w:val="32"/>
          <w:szCs w:val="32"/>
        </w:rPr>
        <w:t>使目标导向研究和自由探索相互衔接、优势互补，</w:t>
      </w:r>
      <w:r w:rsidR="00706D9F" w:rsidRPr="00551AAE">
        <w:rPr>
          <w:rFonts w:ascii="仿宋" w:eastAsia="仿宋" w:hAnsi="仿宋" w:cs="宋体" w:hint="eastAsia"/>
          <w:color w:val="000000"/>
          <w:kern w:val="0"/>
          <w:sz w:val="32"/>
          <w:szCs w:val="32"/>
        </w:rPr>
        <w:t>根据“十三五”科技发展规划和</w:t>
      </w:r>
      <w:r w:rsidR="00CC0B8C" w:rsidRPr="00551AAE">
        <w:rPr>
          <w:rFonts w:ascii="仿宋" w:eastAsia="仿宋" w:hAnsi="仿宋" w:cs="宋体" w:hint="eastAsia"/>
          <w:color w:val="000000"/>
          <w:kern w:val="0"/>
          <w:sz w:val="32"/>
          <w:szCs w:val="32"/>
        </w:rPr>
        <w:t>《省委科技</w:t>
      </w:r>
      <w:r w:rsidR="00CC0B8C">
        <w:rPr>
          <w:rFonts w:ascii="仿宋" w:eastAsia="仿宋" w:hAnsi="仿宋" w:hint="eastAsia"/>
          <w:color w:val="000000"/>
          <w:sz w:val="32"/>
          <w:szCs w:val="32"/>
        </w:rPr>
        <w:t>工委、省科技</w:t>
      </w:r>
      <w:r w:rsidR="00CC0B8C" w:rsidRPr="00CC0B8C">
        <w:rPr>
          <w:rFonts w:ascii="仿宋" w:eastAsia="仿宋" w:hAnsi="仿宋" w:hint="eastAsia"/>
          <w:color w:val="000000"/>
          <w:sz w:val="32"/>
          <w:szCs w:val="32"/>
        </w:rPr>
        <w:t>厅2016年工作要点</w:t>
      </w:r>
      <w:r w:rsidR="00CC0B8C">
        <w:rPr>
          <w:rFonts w:hint="eastAsia"/>
          <w:sz w:val="16"/>
          <w:szCs w:val="16"/>
        </w:rPr>
        <w:t xml:space="preserve"> </w:t>
      </w:r>
      <w:r w:rsidR="00A73CAD" w:rsidRPr="00A73CAD">
        <w:rPr>
          <w:rFonts w:ascii="仿宋" w:eastAsia="仿宋" w:hAnsi="仿宋" w:cs="宋体" w:hint="eastAsia"/>
          <w:color w:val="000000"/>
          <w:kern w:val="0"/>
          <w:sz w:val="32"/>
          <w:szCs w:val="32"/>
        </w:rPr>
        <w:t>》</w:t>
      </w:r>
      <w:r w:rsidR="00C7762E">
        <w:rPr>
          <w:rFonts w:ascii="仿宋" w:eastAsia="仿宋" w:hAnsi="仿宋" w:cs="宋体" w:hint="eastAsia"/>
          <w:color w:val="000000"/>
          <w:kern w:val="0"/>
          <w:sz w:val="32"/>
          <w:szCs w:val="32"/>
        </w:rPr>
        <w:t>，</w:t>
      </w:r>
      <w:r w:rsidR="006B5DA8">
        <w:rPr>
          <w:rFonts w:ascii="仿宋" w:eastAsia="仿宋" w:hAnsi="仿宋" w:hint="eastAsia"/>
          <w:color w:val="000000"/>
          <w:sz w:val="32"/>
          <w:szCs w:val="32"/>
        </w:rPr>
        <w:t>依据</w:t>
      </w:r>
      <w:r w:rsidR="00161982">
        <w:rPr>
          <w:rFonts w:ascii="仿宋" w:eastAsia="仿宋" w:hAnsi="仿宋" w:hint="eastAsia"/>
          <w:color w:val="000000"/>
          <w:sz w:val="32"/>
          <w:szCs w:val="32"/>
        </w:rPr>
        <w:t>《陕西省工程技术研究中心管理办法》，</w:t>
      </w:r>
      <w:r w:rsidR="00E914FA">
        <w:rPr>
          <w:rFonts w:ascii="仿宋" w:eastAsia="仿宋" w:hAnsi="仿宋" w:hint="eastAsia"/>
          <w:color w:val="000000"/>
          <w:sz w:val="32"/>
          <w:szCs w:val="32"/>
        </w:rPr>
        <w:t>结合我省实际，</w:t>
      </w:r>
      <w:r w:rsidRPr="00E33E30">
        <w:rPr>
          <w:rFonts w:ascii="仿宋" w:eastAsia="仿宋" w:hAnsi="仿宋" w:hint="eastAsia"/>
          <w:color w:val="000000"/>
          <w:sz w:val="32"/>
          <w:szCs w:val="32"/>
        </w:rPr>
        <w:t>制定本</w:t>
      </w:r>
      <w:r w:rsidR="00565787">
        <w:rPr>
          <w:rFonts w:ascii="仿宋" w:eastAsia="仿宋" w:hAnsi="仿宋" w:hint="eastAsia"/>
          <w:color w:val="000000"/>
          <w:sz w:val="32"/>
          <w:szCs w:val="32"/>
        </w:rPr>
        <w:t>工作</w:t>
      </w:r>
      <w:r w:rsidRPr="00E33E30">
        <w:rPr>
          <w:rFonts w:ascii="仿宋" w:eastAsia="仿宋" w:hAnsi="仿宋" w:hint="eastAsia"/>
          <w:color w:val="000000"/>
          <w:sz w:val="32"/>
          <w:szCs w:val="32"/>
        </w:rPr>
        <w:t>方案。</w:t>
      </w:r>
    </w:p>
    <w:p w:rsidR="00C7762E" w:rsidRPr="00192EA3" w:rsidRDefault="00192EA3" w:rsidP="00192EA3">
      <w:pPr>
        <w:spacing w:before="50" w:line="54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一、</w:t>
      </w:r>
      <w:r w:rsidR="00CB0853" w:rsidRPr="00192EA3">
        <w:rPr>
          <w:rFonts w:ascii="仿宋" w:eastAsia="仿宋" w:hAnsi="仿宋" w:hint="eastAsia"/>
          <w:b/>
          <w:color w:val="000000"/>
          <w:sz w:val="32"/>
          <w:szCs w:val="32"/>
        </w:rPr>
        <w:t>总体目标</w:t>
      </w:r>
    </w:p>
    <w:p w:rsidR="00D228D6" w:rsidRPr="00C7762E" w:rsidRDefault="00F82FF6" w:rsidP="00C7762E">
      <w:pPr>
        <w:spacing w:before="50" w:line="540" w:lineRule="exact"/>
        <w:ind w:firstLineChars="200" w:firstLine="640"/>
        <w:rPr>
          <w:rFonts w:ascii="仿宋" w:eastAsia="仿宋" w:hAnsi="仿宋"/>
          <w:color w:val="000000"/>
          <w:sz w:val="32"/>
          <w:szCs w:val="32"/>
        </w:rPr>
      </w:pPr>
      <w:r>
        <w:rPr>
          <w:rFonts w:ascii="仿宋" w:eastAsia="仿宋" w:hAnsi="仿宋" w:cs="宋体" w:hint="eastAsia"/>
          <w:color w:val="000000"/>
          <w:kern w:val="0"/>
          <w:sz w:val="32"/>
          <w:szCs w:val="32"/>
        </w:rPr>
        <w:t>以</w:t>
      </w:r>
      <w:r w:rsidRPr="00D228D6">
        <w:rPr>
          <w:rFonts w:ascii="仿宋" w:eastAsia="仿宋" w:hAnsi="仿宋" w:cs="宋体" w:hint="eastAsia"/>
          <w:color w:val="000000"/>
          <w:kern w:val="0"/>
          <w:sz w:val="32"/>
          <w:szCs w:val="32"/>
        </w:rPr>
        <w:t>建立目标导向、绩效管理、协同攻关、开放共享</w:t>
      </w:r>
      <w:r>
        <w:rPr>
          <w:rFonts w:ascii="仿宋" w:eastAsia="仿宋" w:hAnsi="仿宋" w:cs="宋体" w:hint="eastAsia"/>
          <w:color w:val="000000"/>
          <w:kern w:val="0"/>
          <w:sz w:val="32"/>
          <w:szCs w:val="32"/>
        </w:rPr>
        <w:t>的</w:t>
      </w:r>
      <w:r w:rsidRPr="003D2EF4">
        <w:rPr>
          <w:rFonts w:ascii="仿宋" w:eastAsia="仿宋" w:hAnsi="仿宋" w:cs="宋体" w:hint="eastAsia"/>
          <w:color w:val="000000"/>
          <w:kern w:val="0"/>
          <w:sz w:val="32"/>
          <w:szCs w:val="32"/>
        </w:rPr>
        <w:t>运行机制</w:t>
      </w:r>
      <w:r>
        <w:rPr>
          <w:rFonts w:ascii="仿宋" w:eastAsia="仿宋" w:hAnsi="仿宋" w:cs="宋体" w:hint="eastAsia"/>
          <w:color w:val="000000"/>
          <w:kern w:val="0"/>
          <w:sz w:val="32"/>
          <w:szCs w:val="32"/>
        </w:rPr>
        <w:t>，</w:t>
      </w:r>
      <w:r>
        <w:rPr>
          <w:rFonts w:ascii="仿宋" w:eastAsia="仿宋" w:hAnsi="仿宋" w:hint="eastAsia"/>
          <w:color w:val="000000"/>
          <w:sz w:val="32"/>
          <w:szCs w:val="32"/>
        </w:rPr>
        <w:t>提升产业创新、企业创新、技术创新能力为目标，</w:t>
      </w:r>
      <w:bookmarkStart w:id="0" w:name="_GoBack"/>
      <w:bookmarkEnd w:id="0"/>
      <w:r w:rsidR="008C2BD8">
        <w:rPr>
          <w:rFonts w:ascii="仿宋" w:eastAsia="仿宋" w:hAnsi="仿宋" w:cs="宋体" w:hint="eastAsia"/>
          <w:color w:val="000000"/>
          <w:kern w:val="0"/>
          <w:sz w:val="32"/>
          <w:szCs w:val="32"/>
        </w:rPr>
        <w:t>通过探索产学研深度融合新型工程中心建设模式，</w:t>
      </w:r>
      <w:r w:rsidR="00C712A6" w:rsidRPr="00B662AB">
        <w:rPr>
          <w:rFonts w:ascii="仿宋" w:eastAsia="仿宋" w:hAnsi="仿宋" w:cs="宋体" w:hint="eastAsia"/>
          <w:b/>
          <w:color w:val="000000"/>
          <w:kern w:val="0"/>
          <w:sz w:val="32"/>
          <w:szCs w:val="32"/>
        </w:rPr>
        <w:t>打</w:t>
      </w:r>
      <w:r w:rsidR="008C2BD8" w:rsidRPr="00B662AB">
        <w:rPr>
          <w:rFonts w:ascii="仿宋" w:eastAsia="仿宋" w:hAnsi="仿宋" w:cs="宋体" w:hint="eastAsia"/>
          <w:b/>
          <w:color w:val="000000"/>
          <w:kern w:val="0"/>
          <w:sz w:val="32"/>
          <w:szCs w:val="32"/>
        </w:rPr>
        <w:t>造</w:t>
      </w:r>
      <w:r w:rsidR="008C2BD8">
        <w:rPr>
          <w:rFonts w:ascii="仿宋" w:eastAsia="仿宋" w:hAnsi="仿宋" w:cs="宋体" w:hint="eastAsia"/>
          <w:color w:val="000000"/>
          <w:kern w:val="0"/>
          <w:sz w:val="32"/>
          <w:szCs w:val="32"/>
        </w:rPr>
        <w:t>中试环境</w:t>
      </w:r>
      <w:r w:rsidR="00E914FA">
        <w:rPr>
          <w:rFonts w:ascii="仿宋" w:eastAsia="仿宋" w:hAnsi="仿宋" w:hint="eastAsia"/>
          <w:color w:val="000000"/>
          <w:sz w:val="32"/>
          <w:szCs w:val="32"/>
        </w:rPr>
        <w:t>，</w:t>
      </w:r>
      <w:r w:rsidR="008C2BD8">
        <w:rPr>
          <w:rFonts w:ascii="仿宋" w:eastAsia="仿宋" w:hAnsi="仿宋" w:hint="eastAsia"/>
          <w:color w:val="000000"/>
          <w:sz w:val="32"/>
          <w:szCs w:val="32"/>
        </w:rPr>
        <w:t>促进工程中心产业链前后端链接等提升措施，</w:t>
      </w:r>
      <w:r w:rsidR="008C2BD8">
        <w:rPr>
          <w:rFonts w:ascii="仿宋" w:eastAsia="仿宋" w:hAnsi="仿宋" w:cs="宋体" w:hint="eastAsia"/>
          <w:color w:val="000000"/>
          <w:kern w:val="0"/>
          <w:sz w:val="32"/>
          <w:szCs w:val="32"/>
        </w:rPr>
        <w:t>加快科技成果</w:t>
      </w:r>
      <w:r w:rsidR="00132CF1" w:rsidRPr="003D2EF4">
        <w:rPr>
          <w:rFonts w:ascii="仿宋" w:eastAsia="仿宋" w:hAnsi="仿宋" w:cs="宋体" w:hint="eastAsia"/>
          <w:color w:val="000000"/>
          <w:kern w:val="0"/>
          <w:sz w:val="32"/>
          <w:szCs w:val="32"/>
        </w:rPr>
        <w:t>转移、</w:t>
      </w:r>
      <w:r w:rsidR="003D2EF4" w:rsidRPr="003D2EF4">
        <w:rPr>
          <w:rFonts w:ascii="仿宋" w:eastAsia="仿宋" w:hAnsi="仿宋" w:cs="宋体" w:hint="eastAsia"/>
          <w:color w:val="000000"/>
          <w:kern w:val="0"/>
          <w:sz w:val="32"/>
          <w:szCs w:val="32"/>
        </w:rPr>
        <w:t>辐射和扩散，引领行业技术进步。</w:t>
      </w:r>
    </w:p>
    <w:p w:rsidR="00AE35E1" w:rsidRDefault="00240AE1" w:rsidP="00AE35E1">
      <w:pPr>
        <w:spacing w:before="50" w:line="540" w:lineRule="exact"/>
        <w:ind w:firstLineChars="200" w:firstLine="643"/>
        <w:rPr>
          <w:rFonts w:ascii="仿宋" w:eastAsia="仿宋" w:hAnsi="仿宋"/>
          <w:b/>
          <w:color w:val="000000"/>
          <w:sz w:val="32"/>
          <w:szCs w:val="32"/>
        </w:rPr>
      </w:pPr>
      <w:r w:rsidRPr="00152A9F">
        <w:rPr>
          <w:rFonts w:ascii="仿宋" w:eastAsia="仿宋" w:hAnsi="仿宋" w:hint="eastAsia"/>
          <w:b/>
          <w:color w:val="000000"/>
          <w:sz w:val="32"/>
          <w:szCs w:val="32"/>
        </w:rPr>
        <w:t>二</w:t>
      </w:r>
      <w:r w:rsidR="00E33E30" w:rsidRPr="00152A9F">
        <w:rPr>
          <w:rFonts w:ascii="仿宋" w:eastAsia="仿宋" w:hAnsi="仿宋" w:hint="eastAsia"/>
          <w:b/>
          <w:color w:val="000000"/>
          <w:sz w:val="32"/>
          <w:szCs w:val="32"/>
        </w:rPr>
        <w:t>、</w:t>
      </w:r>
      <w:r w:rsidR="00EE214E" w:rsidRPr="00152A9F">
        <w:rPr>
          <w:rFonts w:ascii="仿宋" w:eastAsia="仿宋" w:hAnsi="仿宋" w:hint="eastAsia"/>
          <w:b/>
          <w:color w:val="000000"/>
          <w:sz w:val="32"/>
          <w:szCs w:val="32"/>
        </w:rPr>
        <w:t>工作范围</w:t>
      </w:r>
    </w:p>
    <w:p w:rsidR="0083311F" w:rsidRPr="00AE35E1" w:rsidRDefault="00E33E30" w:rsidP="00AE35E1">
      <w:pPr>
        <w:spacing w:before="50" w:line="540" w:lineRule="exact"/>
        <w:ind w:firstLineChars="200" w:firstLine="640"/>
        <w:rPr>
          <w:rFonts w:ascii="仿宋" w:eastAsia="仿宋" w:hAnsi="仿宋"/>
          <w:b/>
          <w:color w:val="000000"/>
          <w:sz w:val="32"/>
          <w:szCs w:val="32"/>
        </w:rPr>
      </w:pPr>
      <w:r w:rsidRPr="00E33E30">
        <w:rPr>
          <w:rFonts w:ascii="仿宋" w:eastAsia="仿宋" w:hAnsi="仿宋" w:hint="eastAsia"/>
          <w:color w:val="000000"/>
          <w:sz w:val="32"/>
          <w:szCs w:val="32"/>
        </w:rPr>
        <w:t>本工作方案所称的工程技术研究中心是指经省科技厅批准组</w:t>
      </w:r>
      <w:r w:rsidR="008E0861">
        <w:rPr>
          <w:rFonts w:ascii="仿宋" w:eastAsia="仿宋" w:hAnsi="仿宋" w:hint="eastAsia"/>
          <w:color w:val="000000"/>
          <w:sz w:val="32"/>
          <w:szCs w:val="32"/>
        </w:rPr>
        <w:t>建的省</w:t>
      </w:r>
      <w:r w:rsidR="00840CA5">
        <w:rPr>
          <w:rFonts w:ascii="仿宋" w:eastAsia="仿宋" w:hAnsi="仿宋" w:hint="eastAsia"/>
          <w:color w:val="000000"/>
          <w:sz w:val="32"/>
          <w:szCs w:val="32"/>
        </w:rPr>
        <w:t>级</w:t>
      </w:r>
      <w:r w:rsidR="008E0861">
        <w:rPr>
          <w:rFonts w:ascii="仿宋" w:eastAsia="仿宋" w:hAnsi="仿宋" w:hint="eastAsia"/>
          <w:color w:val="000000"/>
          <w:sz w:val="32"/>
          <w:szCs w:val="32"/>
        </w:rPr>
        <w:t>工程技术研究中心</w:t>
      </w:r>
      <w:r w:rsidR="0043629F">
        <w:rPr>
          <w:rFonts w:ascii="仿宋" w:eastAsia="仿宋" w:hAnsi="仿宋" w:hint="eastAsia"/>
          <w:color w:val="000000"/>
          <w:sz w:val="32"/>
          <w:szCs w:val="32"/>
        </w:rPr>
        <w:t>（以下简称工程中心）</w:t>
      </w:r>
      <w:r w:rsidRPr="00E33E30">
        <w:rPr>
          <w:rFonts w:ascii="仿宋" w:eastAsia="仿宋" w:hAnsi="仿宋" w:hint="eastAsia"/>
          <w:color w:val="000000"/>
          <w:sz w:val="32"/>
          <w:szCs w:val="32"/>
        </w:rPr>
        <w:t>。</w:t>
      </w:r>
    </w:p>
    <w:p w:rsidR="00DA14BA" w:rsidRDefault="003C3750" w:rsidP="00DA14BA">
      <w:pPr>
        <w:spacing w:before="50" w:line="540" w:lineRule="exact"/>
        <w:ind w:firstLineChars="200" w:firstLine="643"/>
        <w:rPr>
          <w:rFonts w:ascii="仿宋" w:eastAsia="仿宋" w:hAnsi="仿宋"/>
          <w:b/>
          <w:color w:val="000000"/>
          <w:sz w:val="32"/>
          <w:szCs w:val="32"/>
        </w:rPr>
      </w:pPr>
      <w:r w:rsidRPr="00152A9F">
        <w:rPr>
          <w:rFonts w:ascii="仿宋" w:eastAsia="仿宋" w:hAnsi="仿宋" w:hint="eastAsia"/>
          <w:b/>
          <w:color w:val="000000"/>
          <w:sz w:val="32"/>
          <w:szCs w:val="32"/>
        </w:rPr>
        <w:t>三</w:t>
      </w:r>
      <w:r w:rsidR="00E33E30" w:rsidRPr="00152A9F">
        <w:rPr>
          <w:rFonts w:ascii="仿宋" w:eastAsia="仿宋" w:hAnsi="仿宋" w:hint="eastAsia"/>
          <w:b/>
          <w:color w:val="000000"/>
          <w:sz w:val="32"/>
          <w:szCs w:val="32"/>
        </w:rPr>
        <w:t>、</w:t>
      </w:r>
      <w:r w:rsidR="00EE214E" w:rsidRPr="00152A9F">
        <w:rPr>
          <w:rFonts w:ascii="仿宋" w:eastAsia="仿宋" w:hAnsi="仿宋" w:hint="eastAsia"/>
          <w:b/>
          <w:color w:val="000000"/>
          <w:sz w:val="32"/>
          <w:szCs w:val="32"/>
        </w:rPr>
        <w:t>重点任务</w:t>
      </w:r>
    </w:p>
    <w:p w:rsidR="00132F73" w:rsidRPr="00054193" w:rsidRDefault="00840CA5" w:rsidP="00DA14BA">
      <w:pPr>
        <w:spacing w:before="50" w:line="540" w:lineRule="exact"/>
        <w:ind w:firstLineChars="200" w:firstLine="640"/>
        <w:rPr>
          <w:rFonts w:ascii="仿宋" w:eastAsia="仿宋" w:hAnsi="仿宋"/>
          <w:b/>
          <w:color w:val="000000"/>
          <w:sz w:val="32"/>
          <w:szCs w:val="32"/>
        </w:rPr>
      </w:pPr>
      <w:r>
        <w:rPr>
          <w:rFonts w:ascii="仿宋" w:eastAsia="仿宋" w:hAnsi="仿宋" w:cs="宋体" w:hint="eastAsia"/>
          <w:color w:val="000000"/>
          <w:kern w:val="0"/>
          <w:sz w:val="32"/>
          <w:szCs w:val="32"/>
        </w:rPr>
        <w:t>1</w:t>
      </w:r>
      <w:r w:rsidRPr="00550D8E">
        <w:rPr>
          <w:rFonts w:ascii="仿宋" w:eastAsia="仿宋" w:hAnsi="仿宋" w:cs="宋体" w:hint="eastAsia"/>
          <w:color w:val="000000"/>
          <w:kern w:val="0"/>
          <w:sz w:val="32"/>
          <w:szCs w:val="32"/>
        </w:rPr>
        <w:t>.</w:t>
      </w:r>
      <w:r w:rsidR="003B2C7B">
        <w:rPr>
          <w:rFonts w:ascii="仿宋" w:eastAsia="仿宋" w:hAnsi="仿宋" w:cs="宋体" w:hint="eastAsia"/>
          <w:color w:val="000000"/>
          <w:kern w:val="0"/>
          <w:sz w:val="32"/>
          <w:szCs w:val="32"/>
        </w:rPr>
        <w:t>探索产学研合作</w:t>
      </w:r>
      <w:r w:rsidR="00054193">
        <w:rPr>
          <w:rFonts w:ascii="仿宋" w:eastAsia="仿宋" w:hAnsi="仿宋" w:cs="宋体" w:hint="eastAsia"/>
          <w:color w:val="000000"/>
          <w:kern w:val="0"/>
          <w:sz w:val="32"/>
          <w:szCs w:val="32"/>
        </w:rPr>
        <w:t>的新型工程中心建设模式。</w:t>
      </w:r>
      <w:r w:rsidR="00ED0DFA">
        <w:rPr>
          <w:rFonts w:ascii="仿宋" w:eastAsia="仿宋" w:hAnsi="仿宋" w:cs="宋体" w:hint="eastAsia"/>
          <w:color w:val="000000"/>
          <w:kern w:val="0"/>
          <w:sz w:val="32"/>
          <w:szCs w:val="32"/>
        </w:rPr>
        <w:t>引导和</w:t>
      </w:r>
      <w:r w:rsidRPr="00550D8E">
        <w:rPr>
          <w:rFonts w:ascii="仿宋" w:eastAsia="仿宋" w:hAnsi="仿宋" w:cs="宋体" w:hint="eastAsia"/>
          <w:color w:val="000000"/>
          <w:kern w:val="0"/>
          <w:sz w:val="32"/>
          <w:szCs w:val="32"/>
        </w:rPr>
        <w:t>鼓</w:t>
      </w:r>
      <w:r>
        <w:rPr>
          <w:rFonts w:ascii="仿宋" w:eastAsia="仿宋" w:hAnsi="仿宋" w:cs="宋体" w:hint="eastAsia"/>
          <w:color w:val="000000"/>
          <w:kern w:val="0"/>
          <w:sz w:val="32"/>
          <w:szCs w:val="32"/>
        </w:rPr>
        <w:t>励企业</w:t>
      </w:r>
      <w:r w:rsidR="002A5B66">
        <w:rPr>
          <w:rFonts w:ascii="仿宋" w:eastAsia="仿宋" w:hAnsi="仿宋" w:cs="宋体" w:hint="eastAsia"/>
          <w:color w:val="000000"/>
          <w:kern w:val="0"/>
          <w:sz w:val="32"/>
          <w:szCs w:val="32"/>
        </w:rPr>
        <w:t>作</w:t>
      </w:r>
      <w:r>
        <w:rPr>
          <w:rFonts w:ascii="仿宋" w:eastAsia="仿宋" w:hAnsi="仿宋" w:cs="宋体" w:hint="eastAsia"/>
          <w:color w:val="000000"/>
          <w:kern w:val="0"/>
          <w:sz w:val="32"/>
          <w:szCs w:val="32"/>
        </w:rPr>
        <w:t>为</w:t>
      </w:r>
      <w:r w:rsidR="00BE4818">
        <w:rPr>
          <w:rFonts w:ascii="仿宋" w:eastAsia="仿宋" w:hAnsi="仿宋" w:cs="宋体" w:hint="eastAsia"/>
          <w:color w:val="000000"/>
          <w:kern w:val="0"/>
          <w:sz w:val="32"/>
          <w:szCs w:val="32"/>
        </w:rPr>
        <w:t>四主体（需求主体、投资主体、管理主体</w:t>
      </w:r>
      <w:r>
        <w:rPr>
          <w:rFonts w:ascii="仿宋" w:eastAsia="仿宋" w:hAnsi="仿宋" w:cs="宋体" w:hint="eastAsia"/>
          <w:color w:val="000000"/>
          <w:kern w:val="0"/>
          <w:sz w:val="32"/>
          <w:szCs w:val="32"/>
        </w:rPr>
        <w:t>和市场主体</w:t>
      </w:r>
      <w:r w:rsidR="00DA14BA">
        <w:rPr>
          <w:rFonts w:ascii="仿宋" w:eastAsia="仿宋" w:hAnsi="仿宋" w:cs="宋体" w:hint="eastAsia"/>
          <w:color w:val="000000"/>
          <w:kern w:val="0"/>
          <w:sz w:val="32"/>
          <w:szCs w:val="32"/>
        </w:rPr>
        <w:t>），</w:t>
      </w:r>
      <w:r w:rsidR="00BE4818">
        <w:rPr>
          <w:rFonts w:ascii="仿宋" w:eastAsia="仿宋" w:hAnsi="仿宋" w:cs="宋体" w:hint="eastAsia"/>
          <w:color w:val="000000"/>
          <w:kern w:val="0"/>
          <w:sz w:val="32"/>
          <w:szCs w:val="32"/>
        </w:rPr>
        <w:t>联合高校在校园</w:t>
      </w:r>
      <w:r>
        <w:rPr>
          <w:rFonts w:ascii="仿宋" w:eastAsia="仿宋" w:hAnsi="仿宋" w:cs="宋体" w:hint="eastAsia"/>
          <w:color w:val="000000"/>
          <w:kern w:val="0"/>
          <w:sz w:val="32"/>
          <w:szCs w:val="32"/>
        </w:rPr>
        <w:t>建立</w:t>
      </w:r>
      <w:r w:rsidR="00201A6F">
        <w:rPr>
          <w:rFonts w:ascii="仿宋" w:eastAsia="仿宋" w:hAnsi="仿宋" w:cs="宋体" w:hint="eastAsia"/>
          <w:color w:val="000000"/>
          <w:kern w:val="0"/>
          <w:sz w:val="32"/>
          <w:szCs w:val="32"/>
        </w:rPr>
        <w:t>工程中心</w:t>
      </w:r>
      <w:r w:rsidR="00054193">
        <w:rPr>
          <w:rFonts w:ascii="仿宋" w:eastAsia="仿宋" w:hAnsi="仿宋" w:cs="宋体" w:hint="eastAsia"/>
          <w:color w:val="000000"/>
          <w:kern w:val="0"/>
          <w:sz w:val="32"/>
          <w:szCs w:val="32"/>
        </w:rPr>
        <w:t>（即“四主体一联合”</w:t>
      </w:r>
      <w:r w:rsidR="00054193">
        <w:rPr>
          <w:rFonts w:ascii="仿宋" w:eastAsia="仿宋" w:hAnsi="仿宋" w:cs="宋体" w:hint="eastAsia"/>
          <w:color w:val="000000"/>
          <w:kern w:val="0"/>
          <w:sz w:val="32"/>
          <w:szCs w:val="32"/>
        </w:rPr>
        <w:lastRenderedPageBreak/>
        <w:t>工程中心）</w:t>
      </w:r>
      <w:r w:rsidR="006D2F6C" w:rsidRPr="00161982">
        <w:rPr>
          <w:rFonts w:ascii="仿宋" w:eastAsia="仿宋" w:hAnsi="仿宋" w:cs="宋体" w:hint="eastAsia"/>
          <w:color w:val="000000"/>
          <w:kern w:val="0"/>
          <w:sz w:val="32"/>
          <w:szCs w:val="32"/>
        </w:rPr>
        <w:t>进行科技研发和科技成果转移转化</w:t>
      </w:r>
      <w:r w:rsidRPr="00550D8E">
        <w:rPr>
          <w:rFonts w:ascii="仿宋" w:eastAsia="仿宋" w:hAnsi="仿宋" w:cs="宋体" w:hint="eastAsia"/>
          <w:color w:val="000000"/>
          <w:kern w:val="0"/>
          <w:sz w:val="32"/>
          <w:szCs w:val="32"/>
        </w:rPr>
        <w:t>，</w:t>
      </w:r>
      <w:r w:rsidR="00BE4818">
        <w:rPr>
          <w:rFonts w:ascii="仿宋" w:eastAsia="仿宋" w:hAnsi="仿宋" w:cs="宋体" w:hint="eastAsia"/>
          <w:color w:val="000000"/>
          <w:kern w:val="0"/>
          <w:sz w:val="32"/>
          <w:szCs w:val="32"/>
        </w:rPr>
        <w:t>双方以合作协议约定</w:t>
      </w:r>
      <w:r>
        <w:rPr>
          <w:rFonts w:ascii="仿宋" w:eastAsia="仿宋" w:hAnsi="仿宋" w:cs="宋体" w:hint="eastAsia"/>
          <w:color w:val="000000"/>
          <w:kern w:val="0"/>
          <w:sz w:val="32"/>
          <w:szCs w:val="32"/>
        </w:rPr>
        <w:t>高校</w:t>
      </w:r>
      <w:r w:rsidR="005A5343">
        <w:rPr>
          <w:rFonts w:ascii="仿宋" w:eastAsia="仿宋" w:hAnsi="仿宋" w:cs="宋体" w:hint="eastAsia"/>
          <w:color w:val="000000"/>
          <w:kern w:val="0"/>
          <w:sz w:val="32"/>
          <w:szCs w:val="32"/>
        </w:rPr>
        <w:t>提供研发场地、组建研发团队</w:t>
      </w:r>
      <w:r>
        <w:rPr>
          <w:rFonts w:ascii="仿宋" w:eastAsia="仿宋" w:hAnsi="仿宋" w:cs="宋体" w:hint="eastAsia"/>
          <w:color w:val="000000"/>
          <w:kern w:val="0"/>
          <w:sz w:val="32"/>
          <w:szCs w:val="32"/>
        </w:rPr>
        <w:t>优先为工程中</w:t>
      </w:r>
      <w:r w:rsidR="00ED0DFA">
        <w:rPr>
          <w:rFonts w:ascii="仿宋" w:eastAsia="仿宋" w:hAnsi="仿宋" w:cs="宋体" w:hint="eastAsia"/>
          <w:color w:val="000000"/>
          <w:kern w:val="0"/>
          <w:sz w:val="32"/>
          <w:szCs w:val="32"/>
        </w:rPr>
        <w:t>心提供知识创新成果、技术创新成果及样品（样机）；</w:t>
      </w:r>
      <w:r w:rsidR="00201A6F">
        <w:rPr>
          <w:rFonts w:ascii="仿宋" w:eastAsia="仿宋" w:hAnsi="仿宋" w:cs="宋体" w:hint="eastAsia"/>
          <w:color w:val="000000"/>
          <w:kern w:val="0"/>
          <w:sz w:val="32"/>
          <w:szCs w:val="32"/>
        </w:rPr>
        <w:t>企业</w:t>
      </w:r>
      <w:r w:rsidR="002A5B66">
        <w:rPr>
          <w:rFonts w:ascii="仿宋" w:eastAsia="仿宋" w:hAnsi="仿宋" w:cs="宋体" w:hint="eastAsia"/>
          <w:color w:val="000000"/>
          <w:kern w:val="0"/>
          <w:sz w:val="32"/>
          <w:szCs w:val="32"/>
        </w:rPr>
        <w:t>投入资金、</w:t>
      </w:r>
      <w:r w:rsidR="008A3519">
        <w:rPr>
          <w:rFonts w:ascii="仿宋" w:eastAsia="仿宋" w:hAnsi="仿宋" w:cs="宋体" w:hint="eastAsia"/>
          <w:color w:val="000000"/>
          <w:kern w:val="0"/>
          <w:sz w:val="32"/>
          <w:szCs w:val="32"/>
        </w:rPr>
        <w:t>安排管理人员及相应条件</w:t>
      </w:r>
      <w:r w:rsidR="002A5B66">
        <w:rPr>
          <w:rFonts w:ascii="仿宋" w:eastAsia="仿宋" w:hAnsi="仿宋" w:cs="宋体" w:hint="eastAsia"/>
          <w:color w:val="000000"/>
          <w:kern w:val="0"/>
          <w:sz w:val="32"/>
          <w:szCs w:val="32"/>
        </w:rPr>
        <w:t>予以</w:t>
      </w:r>
      <w:r w:rsidR="00201A6F">
        <w:rPr>
          <w:rFonts w:ascii="仿宋" w:eastAsia="仿宋" w:hAnsi="仿宋" w:cs="宋体" w:hint="eastAsia"/>
          <w:color w:val="000000"/>
          <w:kern w:val="0"/>
          <w:sz w:val="32"/>
          <w:szCs w:val="32"/>
        </w:rPr>
        <w:t>保障</w:t>
      </w:r>
      <w:r w:rsidR="00F80490">
        <w:rPr>
          <w:rFonts w:ascii="仿宋" w:eastAsia="仿宋" w:hAnsi="仿宋" w:cs="宋体" w:hint="eastAsia"/>
          <w:color w:val="000000"/>
          <w:kern w:val="0"/>
          <w:sz w:val="32"/>
          <w:szCs w:val="32"/>
        </w:rPr>
        <w:t>，构建“校企研发平台+校园众创空间+种子天使基金”三位一体深度合作模式。</w:t>
      </w:r>
      <w:r w:rsidR="000D34EE">
        <w:rPr>
          <w:rFonts w:ascii="仿宋" w:eastAsia="仿宋" w:hAnsi="仿宋" w:cs="宋体" w:hint="eastAsia"/>
          <w:color w:val="000000"/>
          <w:kern w:val="0"/>
          <w:sz w:val="32"/>
          <w:szCs w:val="32"/>
        </w:rPr>
        <w:t>试点示范途径：一是在</w:t>
      </w:r>
      <w:r w:rsidR="00A4055B">
        <w:rPr>
          <w:rFonts w:ascii="仿宋" w:eastAsia="仿宋" w:hAnsi="仿宋" w:cs="宋体" w:hint="eastAsia"/>
          <w:color w:val="000000"/>
          <w:kern w:val="0"/>
          <w:sz w:val="32"/>
          <w:szCs w:val="32"/>
        </w:rPr>
        <w:t>现有省级工程中心中选择条件相对成熟、以企业为主体</w:t>
      </w:r>
      <w:r w:rsidR="000D34EE">
        <w:rPr>
          <w:rFonts w:ascii="仿宋" w:eastAsia="仿宋" w:hAnsi="仿宋" w:cs="宋体" w:hint="eastAsia"/>
          <w:color w:val="000000"/>
          <w:kern w:val="0"/>
          <w:sz w:val="32"/>
          <w:szCs w:val="32"/>
        </w:rPr>
        <w:t>进行改造</w:t>
      </w:r>
      <w:r w:rsidR="00B662AB" w:rsidRPr="00551AAE">
        <w:rPr>
          <w:rFonts w:ascii="仿宋" w:eastAsia="仿宋" w:hAnsi="仿宋" w:cs="宋体" w:hint="eastAsia"/>
          <w:color w:val="000000"/>
          <w:kern w:val="0"/>
          <w:sz w:val="32"/>
          <w:szCs w:val="32"/>
        </w:rPr>
        <w:t>提升</w:t>
      </w:r>
      <w:r w:rsidR="000D34EE">
        <w:rPr>
          <w:rFonts w:ascii="仿宋" w:eastAsia="仿宋" w:hAnsi="仿宋" w:cs="宋体" w:hint="eastAsia"/>
          <w:color w:val="000000"/>
          <w:kern w:val="0"/>
          <w:sz w:val="32"/>
          <w:szCs w:val="32"/>
        </w:rPr>
        <w:t>。二是</w:t>
      </w:r>
      <w:r w:rsidR="000D34EE" w:rsidRPr="000D34EE">
        <w:rPr>
          <w:rFonts w:ascii="仿宋" w:eastAsia="仿宋" w:hAnsi="仿宋" w:cs="宋体" w:hint="eastAsia"/>
          <w:color w:val="000000"/>
          <w:kern w:val="0"/>
          <w:sz w:val="32"/>
          <w:szCs w:val="32"/>
        </w:rPr>
        <w:t>依托企业</w:t>
      </w:r>
      <w:r w:rsidR="000D34EE">
        <w:rPr>
          <w:rFonts w:ascii="仿宋" w:eastAsia="仿宋" w:hAnsi="仿宋" w:cs="宋体" w:hint="eastAsia"/>
          <w:color w:val="000000"/>
          <w:kern w:val="0"/>
          <w:sz w:val="32"/>
          <w:szCs w:val="32"/>
        </w:rPr>
        <w:t>在高</w:t>
      </w:r>
      <w:r w:rsidR="000D34EE" w:rsidRPr="000D34EE">
        <w:rPr>
          <w:rFonts w:ascii="仿宋" w:eastAsia="仿宋" w:hAnsi="仿宋" w:cs="宋体" w:hint="eastAsia"/>
          <w:color w:val="000000"/>
          <w:kern w:val="0"/>
          <w:sz w:val="32"/>
          <w:szCs w:val="32"/>
        </w:rPr>
        <w:t>校新建。</w:t>
      </w:r>
      <w:r w:rsidR="00BB6A0D">
        <w:rPr>
          <w:rFonts w:ascii="仿宋" w:eastAsia="仿宋" w:hAnsi="仿宋" w:cs="宋体" w:hint="eastAsia"/>
          <w:color w:val="000000"/>
          <w:kern w:val="0"/>
          <w:sz w:val="32"/>
          <w:szCs w:val="32"/>
        </w:rPr>
        <w:t>总结“四主体一联合”</w:t>
      </w:r>
      <w:r w:rsidR="00054193">
        <w:rPr>
          <w:rFonts w:ascii="仿宋" w:eastAsia="仿宋" w:hAnsi="仿宋" w:cs="宋体" w:hint="eastAsia"/>
          <w:color w:val="000000"/>
          <w:kern w:val="0"/>
          <w:sz w:val="32"/>
          <w:szCs w:val="32"/>
        </w:rPr>
        <w:t>工程中心</w:t>
      </w:r>
      <w:r w:rsidR="00836069">
        <w:rPr>
          <w:rFonts w:ascii="仿宋" w:eastAsia="仿宋" w:hAnsi="仿宋" w:cs="宋体" w:hint="eastAsia"/>
          <w:color w:val="000000"/>
          <w:kern w:val="0"/>
          <w:sz w:val="32"/>
          <w:szCs w:val="32"/>
        </w:rPr>
        <w:t>在推进</w:t>
      </w:r>
      <w:r w:rsidR="00DA14BA">
        <w:rPr>
          <w:rFonts w:ascii="仿宋" w:eastAsia="仿宋" w:hAnsi="仿宋" w:cs="宋体" w:hint="eastAsia"/>
          <w:color w:val="000000"/>
          <w:kern w:val="0"/>
          <w:sz w:val="32"/>
          <w:szCs w:val="32"/>
        </w:rPr>
        <w:t>产学研深度融合的</w:t>
      </w:r>
      <w:r w:rsidR="00054193">
        <w:rPr>
          <w:rFonts w:ascii="仿宋" w:eastAsia="仿宋" w:hAnsi="仿宋" w:cs="宋体" w:hint="eastAsia"/>
          <w:color w:val="000000"/>
          <w:kern w:val="0"/>
          <w:sz w:val="32"/>
          <w:szCs w:val="32"/>
        </w:rPr>
        <w:t>典型案例和成功做法，</w:t>
      </w:r>
      <w:r w:rsidR="00B94365">
        <w:rPr>
          <w:rFonts w:ascii="仿宋" w:eastAsia="仿宋" w:hAnsi="仿宋" w:cs="宋体" w:hint="eastAsia"/>
          <w:color w:val="000000"/>
          <w:kern w:val="0"/>
          <w:sz w:val="32"/>
          <w:szCs w:val="32"/>
        </w:rPr>
        <w:t>积极</w:t>
      </w:r>
      <w:r w:rsidR="00A17B06">
        <w:rPr>
          <w:rFonts w:ascii="仿宋" w:eastAsia="仿宋" w:hAnsi="仿宋" w:cs="宋体" w:hint="eastAsia"/>
          <w:color w:val="000000"/>
          <w:kern w:val="0"/>
          <w:sz w:val="32"/>
          <w:szCs w:val="32"/>
        </w:rPr>
        <w:t>探索更多</w:t>
      </w:r>
      <w:r w:rsidR="00836069">
        <w:rPr>
          <w:rFonts w:ascii="仿宋" w:eastAsia="仿宋" w:hAnsi="仿宋" w:cs="宋体" w:hint="eastAsia"/>
          <w:color w:val="000000"/>
          <w:kern w:val="0"/>
          <w:sz w:val="32"/>
          <w:szCs w:val="32"/>
        </w:rPr>
        <w:t>产学研深度融合的新型工程中心建设模式</w:t>
      </w:r>
      <w:r w:rsidR="00054193">
        <w:rPr>
          <w:rFonts w:ascii="仿宋" w:eastAsia="仿宋" w:hAnsi="仿宋" w:cs="宋体" w:hint="eastAsia"/>
          <w:color w:val="000000"/>
          <w:kern w:val="0"/>
          <w:sz w:val="32"/>
          <w:szCs w:val="32"/>
        </w:rPr>
        <w:t>。</w:t>
      </w:r>
    </w:p>
    <w:p w:rsidR="00CE5432" w:rsidRPr="00551AAE" w:rsidRDefault="00EC4D50" w:rsidP="00CE5432">
      <w:pPr>
        <w:spacing w:before="50" w:line="54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F80490" w:rsidRPr="00B662AB">
        <w:rPr>
          <w:rFonts w:ascii="仿宋" w:eastAsia="仿宋" w:hAnsi="仿宋" w:cs="宋体" w:hint="eastAsia"/>
          <w:b/>
          <w:color w:val="000000"/>
          <w:kern w:val="0"/>
          <w:sz w:val="32"/>
          <w:szCs w:val="32"/>
        </w:rPr>
        <w:t>2.</w:t>
      </w:r>
      <w:r w:rsidR="00B816C4" w:rsidRPr="00B662AB">
        <w:rPr>
          <w:rFonts w:ascii="仿宋" w:eastAsia="仿宋" w:hAnsi="仿宋" w:cs="宋体" w:hint="eastAsia"/>
          <w:b/>
          <w:color w:val="000000"/>
          <w:kern w:val="0"/>
          <w:sz w:val="32"/>
          <w:szCs w:val="32"/>
        </w:rPr>
        <w:t>加快</w:t>
      </w:r>
      <w:r w:rsidR="00B12D0D" w:rsidRPr="00B662AB">
        <w:rPr>
          <w:rFonts w:ascii="仿宋" w:eastAsia="仿宋" w:hAnsi="仿宋" w:cs="宋体" w:hint="eastAsia"/>
          <w:b/>
          <w:color w:val="000000"/>
          <w:kern w:val="0"/>
          <w:sz w:val="32"/>
          <w:szCs w:val="32"/>
        </w:rPr>
        <w:t>高水平工程中心</w:t>
      </w:r>
      <w:r w:rsidR="006B105D" w:rsidRPr="00B662AB">
        <w:rPr>
          <w:rFonts w:ascii="仿宋" w:eastAsia="仿宋" w:hAnsi="仿宋" w:cs="宋体" w:hint="eastAsia"/>
          <w:b/>
          <w:color w:val="000000"/>
          <w:kern w:val="0"/>
          <w:sz w:val="32"/>
          <w:szCs w:val="32"/>
        </w:rPr>
        <w:t>建设</w:t>
      </w:r>
      <w:r w:rsidR="005A5343" w:rsidRPr="00B662AB">
        <w:rPr>
          <w:rFonts w:ascii="仿宋" w:eastAsia="仿宋" w:hAnsi="仿宋" w:cs="宋体" w:hint="eastAsia"/>
          <w:b/>
          <w:color w:val="000000"/>
          <w:kern w:val="0"/>
          <w:sz w:val="32"/>
          <w:szCs w:val="32"/>
        </w:rPr>
        <w:t>。</w:t>
      </w:r>
      <w:r w:rsidR="00B12D0D" w:rsidRPr="00B662AB">
        <w:rPr>
          <w:rFonts w:ascii="仿宋" w:eastAsia="仿宋" w:hAnsi="仿宋" w:cs="宋体" w:hint="eastAsia"/>
          <w:b/>
          <w:color w:val="000000"/>
          <w:kern w:val="0"/>
          <w:sz w:val="32"/>
          <w:szCs w:val="32"/>
        </w:rPr>
        <w:t>针对我省战略需求，</w:t>
      </w:r>
      <w:r w:rsidR="00C712A6">
        <w:rPr>
          <w:rFonts w:ascii="仿宋" w:eastAsia="仿宋" w:hAnsi="仿宋" w:cs="宋体" w:hint="eastAsia"/>
          <w:color w:val="000000"/>
          <w:kern w:val="0"/>
          <w:sz w:val="32"/>
          <w:szCs w:val="32"/>
        </w:rPr>
        <w:t>鼓励中央在陕大院大所联合在陕高校、科研院所新建省级工程中心，推动中央科技资源支撑促进地方经济发展。</w:t>
      </w:r>
      <w:r w:rsidR="005A5343" w:rsidRPr="00D15EA1">
        <w:rPr>
          <w:rFonts w:ascii="仿宋" w:eastAsia="仿宋" w:hAnsi="仿宋" w:cs="宋体" w:hint="eastAsia"/>
          <w:color w:val="000000"/>
          <w:kern w:val="0"/>
          <w:sz w:val="32"/>
          <w:szCs w:val="32"/>
        </w:rPr>
        <w:t>充分发挥军用先进技术的引领作用，</w:t>
      </w:r>
      <w:r w:rsidR="005A5343">
        <w:rPr>
          <w:rFonts w:ascii="仿宋" w:eastAsia="仿宋" w:hAnsi="仿宋" w:cs="宋体" w:hint="eastAsia"/>
          <w:color w:val="000000"/>
          <w:kern w:val="0"/>
          <w:sz w:val="32"/>
          <w:szCs w:val="32"/>
        </w:rPr>
        <w:t>加快“军转民</w:t>
      </w:r>
      <w:r w:rsidR="006D2F6C">
        <w:rPr>
          <w:rFonts w:ascii="仿宋" w:eastAsia="仿宋" w:hAnsi="仿宋" w:cs="宋体" w:hint="eastAsia"/>
          <w:color w:val="000000"/>
          <w:kern w:val="0"/>
          <w:sz w:val="32"/>
          <w:szCs w:val="32"/>
        </w:rPr>
        <w:t>、</w:t>
      </w:r>
      <w:r w:rsidR="006D2F6C" w:rsidRPr="00161982">
        <w:rPr>
          <w:rFonts w:ascii="仿宋" w:eastAsia="仿宋" w:hAnsi="仿宋" w:cs="宋体" w:hint="eastAsia"/>
          <w:color w:val="000000"/>
          <w:kern w:val="0"/>
          <w:sz w:val="32"/>
          <w:szCs w:val="32"/>
        </w:rPr>
        <w:t>民参军</w:t>
      </w:r>
      <w:r w:rsidR="005A5343">
        <w:rPr>
          <w:rFonts w:ascii="仿宋" w:eastAsia="仿宋" w:hAnsi="仿宋" w:cs="宋体" w:hint="eastAsia"/>
          <w:color w:val="000000"/>
          <w:kern w:val="0"/>
          <w:sz w:val="32"/>
          <w:szCs w:val="32"/>
        </w:rPr>
        <w:t>”步伐，</w:t>
      </w:r>
      <w:r w:rsidR="005A5343" w:rsidRPr="00E42ED0">
        <w:rPr>
          <w:rFonts w:ascii="仿宋" w:eastAsia="仿宋" w:hAnsi="仿宋" w:cs="宋体"/>
          <w:color w:val="000000"/>
          <w:kern w:val="0"/>
          <w:sz w:val="32"/>
          <w:szCs w:val="32"/>
        </w:rPr>
        <w:t>支持</w:t>
      </w:r>
      <w:r w:rsidR="005A5343">
        <w:rPr>
          <w:rFonts w:ascii="仿宋" w:eastAsia="仿宋" w:hAnsi="仿宋" w:cs="宋体" w:hint="eastAsia"/>
          <w:color w:val="000000"/>
          <w:kern w:val="0"/>
          <w:sz w:val="32"/>
          <w:szCs w:val="32"/>
        </w:rPr>
        <w:t>在陕</w:t>
      </w:r>
      <w:r w:rsidR="00346B1E">
        <w:rPr>
          <w:rFonts w:ascii="仿宋" w:eastAsia="仿宋" w:hAnsi="仿宋" w:cs="宋体" w:hint="eastAsia"/>
          <w:color w:val="000000"/>
          <w:kern w:val="0"/>
          <w:sz w:val="32"/>
          <w:szCs w:val="32"/>
        </w:rPr>
        <w:t>军工</w:t>
      </w:r>
      <w:r w:rsidR="001F3B59">
        <w:rPr>
          <w:rFonts w:ascii="仿宋" w:eastAsia="仿宋" w:hAnsi="仿宋" w:cs="宋体" w:hint="eastAsia"/>
          <w:color w:val="000000"/>
          <w:kern w:val="0"/>
          <w:sz w:val="32"/>
          <w:szCs w:val="32"/>
        </w:rPr>
        <w:t>单位联合</w:t>
      </w:r>
      <w:r w:rsidR="005A5343">
        <w:rPr>
          <w:rFonts w:ascii="仿宋" w:eastAsia="仿宋" w:hAnsi="仿宋" w:cs="宋体" w:hint="eastAsia"/>
          <w:color w:val="000000"/>
          <w:kern w:val="0"/>
          <w:sz w:val="32"/>
          <w:szCs w:val="32"/>
        </w:rPr>
        <w:t>在陕</w:t>
      </w:r>
      <w:r w:rsidR="005A5343">
        <w:rPr>
          <w:rFonts w:ascii="仿宋" w:eastAsia="仿宋" w:hAnsi="仿宋" w:cs="宋体"/>
          <w:color w:val="000000"/>
          <w:kern w:val="0"/>
          <w:sz w:val="32"/>
          <w:szCs w:val="32"/>
        </w:rPr>
        <w:t>高校、科研院所</w:t>
      </w:r>
      <w:r w:rsidR="005A5343" w:rsidRPr="00E42ED0">
        <w:rPr>
          <w:rFonts w:ascii="仿宋" w:eastAsia="仿宋" w:hAnsi="仿宋" w:cs="宋体"/>
          <w:color w:val="000000"/>
          <w:kern w:val="0"/>
          <w:sz w:val="32"/>
          <w:szCs w:val="32"/>
        </w:rPr>
        <w:t>新建</w:t>
      </w:r>
      <w:r w:rsidR="005A5343">
        <w:rPr>
          <w:rFonts w:ascii="仿宋" w:eastAsia="仿宋" w:hAnsi="仿宋" w:cs="宋体" w:hint="eastAsia"/>
          <w:color w:val="000000"/>
          <w:kern w:val="0"/>
          <w:sz w:val="32"/>
          <w:szCs w:val="32"/>
        </w:rPr>
        <w:t>省级工程中心，推</w:t>
      </w:r>
      <w:r w:rsidR="006A527C">
        <w:rPr>
          <w:rFonts w:ascii="仿宋" w:eastAsia="仿宋" w:hAnsi="仿宋" w:cs="宋体" w:hint="eastAsia"/>
          <w:color w:val="000000"/>
          <w:kern w:val="0"/>
          <w:sz w:val="32"/>
          <w:szCs w:val="32"/>
        </w:rPr>
        <w:t>进军</w:t>
      </w:r>
      <w:r w:rsidR="005A5343">
        <w:rPr>
          <w:rFonts w:ascii="仿宋" w:eastAsia="仿宋" w:hAnsi="仿宋" w:cs="宋体" w:hint="eastAsia"/>
          <w:color w:val="000000"/>
          <w:kern w:val="0"/>
          <w:sz w:val="32"/>
          <w:szCs w:val="32"/>
        </w:rPr>
        <w:t>民</w:t>
      </w:r>
      <w:r w:rsidR="006A527C">
        <w:rPr>
          <w:rFonts w:ascii="仿宋" w:eastAsia="仿宋" w:hAnsi="仿宋" w:cs="宋体" w:hint="eastAsia"/>
          <w:color w:val="000000"/>
          <w:kern w:val="0"/>
          <w:sz w:val="32"/>
          <w:szCs w:val="32"/>
        </w:rPr>
        <w:t>科技资源互动发展。</w:t>
      </w:r>
      <w:r w:rsidR="005A5343">
        <w:rPr>
          <w:rFonts w:ascii="仿宋" w:eastAsia="仿宋" w:hAnsi="仿宋" w:cs="宋体" w:hint="eastAsia"/>
          <w:color w:val="000000"/>
          <w:kern w:val="0"/>
          <w:sz w:val="32"/>
          <w:szCs w:val="32"/>
        </w:rPr>
        <w:t>重点在</w:t>
      </w:r>
      <w:r w:rsidR="005A5343" w:rsidRPr="002F5CA4">
        <w:rPr>
          <w:rFonts w:ascii="仿宋" w:eastAsia="仿宋" w:hAnsi="仿宋" w:cs="宋体" w:hint="eastAsia"/>
          <w:color w:val="000000"/>
          <w:kern w:val="0"/>
          <w:sz w:val="32"/>
          <w:szCs w:val="32"/>
        </w:rPr>
        <w:t>民用航空、民用航天、专用设备制造、电子信息、特种化工、新材料、新能源等特色主导产业</w:t>
      </w:r>
      <w:r w:rsidR="005A5343">
        <w:rPr>
          <w:rFonts w:ascii="仿宋" w:eastAsia="仿宋" w:hAnsi="仿宋" w:cs="宋体" w:hint="eastAsia"/>
          <w:color w:val="000000"/>
          <w:kern w:val="0"/>
          <w:sz w:val="32"/>
          <w:szCs w:val="32"/>
        </w:rPr>
        <w:t>择优扶持</w:t>
      </w:r>
      <w:r w:rsidR="005A5343">
        <w:rPr>
          <w:rFonts w:ascii="仿宋" w:eastAsia="仿宋" w:hAnsi="仿宋" w:cs="宋体"/>
          <w:color w:val="000000"/>
          <w:kern w:val="0"/>
          <w:sz w:val="32"/>
          <w:szCs w:val="32"/>
        </w:rPr>
        <w:t>国防科技单位</w:t>
      </w:r>
      <w:r w:rsidR="005A5343">
        <w:rPr>
          <w:rFonts w:ascii="仿宋" w:eastAsia="仿宋" w:hAnsi="仿宋" w:cs="宋体" w:hint="eastAsia"/>
          <w:color w:val="000000"/>
          <w:kern w:val="0"/>
          <w:sz w:val="32"/>
          <w:szCs w:val="32"/>
        </w:rPr>
        <w:t>与高等</w:t>
      </w:r>
      <w:r w:rsidR="00D31851">
        <w:rPr>
          <w:rFonts w:ascii="仿宋" w:eastAsia="仿宋" w:hAnsi="仿宋" w:cs="宋体" w:hint="eastAsia"/>
          <w:color w:val="000000"/>
          <w:kern w:val="0"/>
          <w:sz w:val="32"/>
          <w:szCs w:val="32"/>
        </w:rPr>
        <w:t>院</w:t>
      </w:r>
      <w:r w:rsidR="005A5343" w:rsidRPr="00E42ED0">
        <w:rPr>
          <w:rFonts w:ascii="仿宋" w:eastAsia="仿宋" w:hAnsi="仿宋" w:cs="宋体"/>
          <w:color w:val="000000"/>
          <w:kern w:val="0"/>
          <w:sz w:val="32"/>
          <w:szCs w:val="32"/>
        </w:rPr>
        <w:t>校</w:t>
      </w:r>
      <w:r w:rsidR="005A5343">
        <w:rPr>
          <w:rFonts w:ascii="仿宋" w:eastAsia="仿宋" w:hAnsi="仿宋" w:cs="宋体" w:hint="eastAsia"/>
          <w:color w:val="000000"/>
          <w:kern w:val="0"/>
          <w:sz w:val="32"/>
          <w:szCs w:val="32"/>
        </w:rPr>
        <w:t>建设</w:t>
      </w:r>
      <w:r w:rsidR="005A5343" w:rsidRPr="00161982">
        <w:rPr>
          <w:rFonts w:ascii="仿宋" w:eastAsia="仿宋" w:hAnsi="仿宋" w:cs="宋体" w:hint="eastAsia"/>
          <w:color w:val="000000"/>
          <w:kern w:val="0"/>
          <w:sz w:val="32"/>
          <w:szCs w:val="32"/>
        </w:rPr>
        <w:t>省级</w:t>
      </w:r>
      <w:r w:rsidR="005A5343">
        <w:rPr>
          <w:rFonts w:ascii="仿宋" w:eastAsia="仿宋" w:hAnsi="仿宋" w:cs="宋体" w:hint="eastAsia"/>
          <w:color w:val="000000"/>
          <w:kern w:val="0"/>
          <w:sz w:val="32"/>
          <w:szCs w:val="32"/>
        </w:rPr>
        <w:t>工程中心</w:t>
      </w:r>
      <w:r w:rsidR="006A527C">
        <w:rPr>
          <w:rFonts w:ascii="仿宋" w:eastAsia="仿宋" w:hAnsi="仿宋" w:cs="宋体" w:hint="eastAsia"/>
          <w:color w:val="000000"/>
          <w:kern w:val="0"/>
          <w:sz w:val="32"/>
          <w:szCs w:val="32"/>
        </w:rPr>
        <w:t>，培育新的经济增长点</w:t>
      </w:r>
      <w:r w:rsidR="005A5343">
        <w:rPr>
          <w:rFonts w:ascii="仿宋" w:eastAsia="仿宋" w:hAnsi="仿宋" w:cs="宋体" w:hint="eastAsia"/>
          <w:color w:val="000000"/>
          <w:kern w:val="0"/>
          <w:sz w:val="32"/>
          <w:szCs w:val="32"/>
        </w:rPr>
        <w:t>。</w:t>
      </w:r>
      <w:r w:rsidR="006A527C" w:rsidRPr="00551AAE">
        <w:rPr>
          <w:rFonts w:ascii="仿宋" w:eastAsia="仿宋" w:hAnsi="仿宋" w:cs="宋体" w:hint="eastAsia"/>
          <w:color w:val="000000"/>
          <w:kern w:val="0"/>
          <w:sz w:val="32"/>
          <w:szCs w:val="32"/>
        </w:rPr>
        <w:t>对有条件的省级工程中心，鼓励其</w:t>
      </w:r>
      <w:r w:rsidR="00D31851" w:rsidRPr="00551AAE">
        <w:rPr>
          <w:rFonts w:ascii="仿宋" w:eastAsia="仿宋" w:hAnsi="仿宋" w:cs="宋体" w:hint="eastAsia"/>
          <w:color w:val="000000"/>
          <w:kern w:val="0"/>
          <w:sz w:val="32"/>
          <w:szCs w:val="32"/>
        </w:rPr>
        <w:t>聚集</w:t>
      </w:r>
      <w:r w:rsidR="005A5343" w:rsidRPr="00551AAE">
        <w:rPr>
          <w:rFonts w:ascii="仿宋" w:eastAsia="仿宋" w:hAnsi="仿宋" w:cs="宋体" w:hint="eastAsia"/>
          <w:color w:val="000000"/>
          <w:kern w:val="0"/>
          <w:sz w:val="32"/>
          <w:szCs w:val="32"/>
        </w:rPr>
        <w:t>优势资源，整合相关创新要素，创立具有较完备的工程技术综合配套试验条件，为规模化生产提供成熟的先进技术、工艺及其技术产品和装备</w:t>
      </w:r>
      <w:r w:rsidR="006A527C" w:rsidRPr="00551AAE">
        <w:rPr>
          <w:rFonts w:ascii="仿宋" w:eastAsia="仿宋" w:hAnsi="仿宋" w:cs="宋体" w:hint="eastAsia"/>
          <w:color w:val="000000"/>
          <w:kern w:val="0"/>
          <w:sz w:val="32"/>
          <w:szCs w:val="32"/>
        </w:rPr>
        <w:t>，</w:t>
      </w:r>
      <w:r w:rsidR="00046F1D" w:rsidRPr="00551AAE">
        <w:rPr>
          <w:rFonts w:ascii="仿宋" w:eastAsia="仿宋" w:hAnsi="仿宋" w:cs="宋体" w:hint="eastAsia"/>
          <w:color w:val="000000"/>
          <w:kern w:val="0"/>
          <w:sz w:val="32"/>
          <w:szCs w:val="32"/>
        </w:rPr>
        <w:t>参与军品配套科研生产。</w:t>
      </w:r>
      <w:r w:rsidR="00B12D0D" w:rsidRPr="00551AAE">
        <w:rPr>
          <w:rFonts w:ascii="仿宋" w:eastAsia="仿宋" w:hAnsi="仿宋" w:cs="宋体" w:hint="eastAsia"/>
          <w:color w:val="000000"/>
          <w:kern w:val="0"/>
          <w:sz w:val="32"/>
          <w:szCs w:val="32"/>
        </w:rPr>
        <w:t>对高水平人才聚集的重点产业领域，新建联合工程中心，</w:t>
      </w:r>
      <w:r w:rsidR="00CE5432" w:rsidRPr="00551AAE">
        <w:rPr>
          <w:rFonts w:ascii="仿宋" w:eastAsia="仿宋" w:hAnsi="仿宋" w:cs="宋体" w:hint="eastAsia"/>
          <w:color w:val="000000"/>
          <w:kern w:val="0"/>
          <w:sz w:val="32"/>
          <w:szCs w:val="32"/>
        </w:rPr>
        <w:t>形成</w:t>
      </w:r>
      <w:r w:rsidR="00B12D0D" w:rsidRPr="00551AAE">
        <w:rPr>
          <w:rFonts w:ascii="仿宋" w:eastAsia="仿宋" w:hAnsi="仿宋" w:cs="宋体" w:hint="eastAsia"/>
          <w:color w:val="000000"/>
          <w:kern w:val="0"/>
          <w:sz w:val="32"/>
          <w:szCs w:val="32"/>
        </w:rPr>
        <w:t>省级工程中心联动机制。</w:t>
      </w:r>
    </w:p>
    <w:p w:rsidR="007C38B5" w:rsidRDefault="006B105D" w:rsidP="00CE5432">
      <w:pPr>
        <w:spacing w:before="50" w:line="54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sidR="00D628BD">
        <w:rPr>
          <w:rFonts w:ascii="仿宋" w:eastAsia="仿宋" w:hAnsi="仿宋" w:cs="宋体" w:hint="eastAsia"/>
          <w:color w:val="000000"/>
          <w:kern w:val="0"/>
          <w:sz w:val="32"/>
          <w:szCs w:val="32"/>
        </w:rPr>
        <w:t>实施“双导师制”，</w:t>
      </w:r>
      <w:r w:rsidR="00236512">
        <w:rPr>
          <w:rFonts w:ascii="仿宋" w:eastAsia="仿宋" w:hAnsi="仿宋" w:cs="宋体" w:hint="eastAsia"/>
          <w:color w:val="000000"/>
          <w:kern w:val="0"/>
          <w:sz w:val="32"/>
          <w:szCs w:val="32"/>
        </w:rPr>
        <w:t>共建专业</w:t>
      </w:r>
      <w:r w:rsidR="00236512" w:rsidRPr="00550D8E">
        <w:rPr>
          <w:rFonts w:ascii="仿宋" w:eastAsia="仿宋" w:hAnsi="仿宋" w:cs="宋体" w:hint="eastAsia"/>
          <w:color w:val="000000"/>
          <w:kern w:val="0"/>
          <w:sz w:val="32"/>
          <w:szCs w:val="32"/>
        </w:rPr>
        <w:t>孵化器</w:t>
      </w:r>
      <w:r w:rsidR="005A5343" w:rsidRPr="00550D8E">
        <w:rPr>
          <w:rFonts w:ascii="仿宋" w:eastAsia="仿宋" w:hAnsi="仿宋" w:cs="宋体" w:hint="eastAsia"/>
          <w:color w:val="000000"/>
          <w:kern w:val="0"/>
          <w:sz w:val="32"/>
          <w:szCs w:val="32"/>
        </w:rPr>
        <w:t>。</w:t>
      </w:r>
      <w:r w:rsidR="00D628BD">
        <w:rPr>
          <w:rFonts w:ascii="仿宋_GB2312" w:eastAsia="仿宋_GB2312" w:hint="eastAsia"/>
          <w:sz w:val="32"/>
          <w:szCs w:val="32"/>
        </w:rPr>
        <w:t>引导</w:t>
      </w:r>
      <w:r w:rsidR="0070064B">
        <w:rPr>
          <w:rFonts w:ascii="仿宋_GB2312" w:eastAsia="仿宋_GB2312" w:hint="eastAsia"/>
          <w:sz w:val="32"/>
          <w:szCs w:val="32"/>
        </w:rPr>
        <w:t>高校、</w:t>
      </w:r>
      <w:r w:rsidR="00D628BD">
        <w:rPr>
          <w:rFonts w:ascii="仿宋_GB2312" w:eastAsia="仿宋_GB2312" w:hint="eastAsia"/>
          <w:sz w:val="32"/>
          <w:szCs w:val="32"/>
        </w:rPr>
        <w:t>院</w:t>
      </w:r>
      <w:r w:rsidR="00D628BD">
        <w:rPr>
          <w:rFonts w:ascii="仿宋_GB2312" w:eastAsia="仿宋_GB2312" w:hint="eastAsia"/>
          <w:sz w:val="32"/>
          <w:szCs w:val="32"/>
        </w:rPr>
        <w:lastRenderedPageBreak/>
        <w:t>所通过“双导师制”联合培养研究生方式建立</w:t>
      </w:r>
      <w:r w:rsidR="00D628BD">
        <w:rPr>
          <w:rFonts w:ascii="Calibri" w:eastAsia="仿宋_GB2312" w:hAnsi="Calibri" w:hint="eastAsia"/>
          <w:sz w:val="32"/>
          <w:szCs w:val="32"/>
        </w:rPr>
        <w:t>专业孵化器</w:t>
      </w:r>
      <w:r w:rsidR="00236512">
        <w:rPr>
          <w:rFonts w:ascii="仿宋" w:eastAsia="仿宋" w:hAnsi="仿宋" w:hint="eastAsia"/>
          <w:sz w:val="32"/>
          <w:szCs w:val="32"/>
        </w:rPr>
        <w:t>。</w:t>
      </w:r>
      <w:r w:rsidR="001F0B23">
        <w:rPr>
          <w:rFonts w:ascii="仿宋" w:eastAsia="仿宋" w:hAnsi="仿宋" w:hint="eastAsia"/>
          <w:sz w:val="32"/>
          <w:szCs w:val="32"/>
        </w:rPr>
        <w:t>重点支持</w:t>
      </w:r>
      <w:r w:rsidR="0074123C">
        <w:rPr>
          <w:rFonts w:ascii="仿宋" w:eastAsia="仿宋" w:hAnsi="仿宋" w:cs="宋体" w:hint="eastAsia"/>
          <w:color w:val="000000"/>
          <w:kern w:val="0"/>
          <w:sz w:val="32"/>
          <w:szCs w:val="32"/>
        </w:rPr>
        <w:t>部属高校、省属高水平大学，联合</w:t>
      </w:r>
      <w:r w:rsidR="00A30DA9">
        <w:rPr>
          <w:rFonts w:ascii="仿宋" w:eastAsia="仿宋" w:hAnsi="仿宋" w:cs="宋体" w:hint="eastAsia"/>
          <w:color w:val="000000"/>
          <w:kern w:val="0"/>
          <w:sz w:val="32"/>
          <w:szCs w:val="32"/>
        </w:rPr>
        <w:t>科研院所为主体的</w:t>
      </w:r>
      <w:r w:rsidR="00A30DA9" w:rsidRPr="00161982">
        <w:rPr>
          <w:rFonts w:ascii="仿宋" w:eastAsia="仿宋" w:hAnsi="仿宋" w:cs="宋体" w:hint="eastAsia"/>
          <w:color w:val="000000"/>
          <w:kern w:val="0"/>
          <w:sz w:val="32"/>
          <w:szCs w:val="32"/>
        </w:rPr>
        <w:t>省级</w:t>
      </w:r>
      <w:r w:rsidR="00A30DA9">
        <w:rPr>
          <w:rFonts w:ascii="仿宋" w:eastAsia="仿宋" w:hAnsi="仿宋" w:cs="宋体" w:hint="eastAsia"/>
          <w:color w:val="000000"/>
          <w:kern w:val="0"/>
          <w:sz w:val="32"/>
          <w:szCs w:val="32"/>
        </w:rPr>
        <w:t>工程中心，</w:t>
      </w:r>
      <w:r w:rsidR="00D628BD">
        <w:rPr>
          <w:rFonts w:ascii="仿宋_GB2312" w:eastAsia="仿宋_GB2312" w:hint="eastAsia"/>
          <w:sz w:val="32"/>
          <w:szCs w:val="32"/>
        </w:rPr>
        <w:t>通过“双导师制”联合培养研究生方式建立</w:t>
      </w:r>
      <w:r w:rsidR="00D628BD">
        <w:rPr>
          <w:rFonts w:ascii="Calibri" w:eastAsia="仿宋_GB2312" w:hAnsi="Calibri" w:hint="eastAsia"/>
          <w:sz w:val="32"/>
          <w:szCs w:val="32"/>
        </w:rPr>
        <w:t>专业孵化器</w:t>
      </w:r>
      <w:r w:rsidR="00D628BD">
        <w:rPr>
          <w:rFonts w:ascii="仿宋" w:eastAsia="仿宋" w:hAnsi="仿宋" w:hint="eastAsia"/>
          <w:sz w:val="32"/>
          <w:szCs w:val="32"/>
        </w:rPr>
        <w:t>。</w:t>
      </w:r>
      <w:r w:rsidR="00A30DA9" w:rsidRPr="00551AAE">
        <w:rPr>
          <w:rFonts w:ascii="仿宋" w:eastAsia="仿宋" w:hAnsi="仿宋" w:cs="宋体" w:hint="eastAsia"/>
          <w:color w:val="000000"/>
          <w:kern w:val="0"/>
          <w:sz w:val="32"/>
          <w:szCs w:val="32"/>
        </w:rPr>
        <w:t>对以科研院所为主体的省级工程中心</w:t>
      </w:r>
      <w:r w:rsidR="0070064B" w:rsidRPr="00551AAE">
        <w:rPr>
          <w:rFonts w:ascii="仿宋" w:eastAsia="仿宋" w:hAnsi="仿宋" w:cs="宋体" w:hint="eastAsia"/>
          <w:color w:val="000000"/>
          <w:kern w:val="0"/>
          <w:sz w:val="32"/>
          <w:szCs w:val="32"/>
        </w:rPr>
        <w:t>创办专业孵化器</w:t>
      </w:r>
      <w:r w:rsidR="00B662AB" w:rsidRPr="00551AAE">
        <w:rPr>
          <w:rFonts w:ascii="仿宋" w:eastAsia="仿宋" w:hAnsi="仿宋" w:cs="宋体" w:hint="eastAsia"/>
          <w:color w:val="000000"/>
          <w:kern w:val="0"/>
          <w:sz w:val="32"/>
          <w:szCs w:val="32"/>
        </w:rPr>
        <w:t>，</w:t>
      </w:r>
      <w:r w:rsidR="00551AAE" w:rsidRPr="00551AAE">
        <w:rPr>
          <w:rFonts w:ascii="仿宋" w:eastAsia="仿宋" w:hAnsi="仿宋" w:cs="宋体" w:hint="eastAsia"/>
          <w:color w:val="000000"/>
          <w:kern w:val="0"/>
          <w:sz w:val="32"/>
          <w:szCs w:val="32"/>
        </w:rPr>
        <w:t>按</w:t>
      </w:r>
      <w:r w:rsidR="0070064B" w:rsidRPr="00551AAE">
        <w:rPr>
          <w:rFonts w:ascii="仿宋" w:eastAsia="仿宋" w:hAnsi="仿宋" w:cs="宋体" w:hint="eastAsia"/>
          <w:color w:val="000000"/>
          <w:kern w:val="0"/>
          <w:sz w:val="32"/>
          <w:szCs w:val="32"/>
        </w:rPr>
        <w:t>照复制推广 “一院一所” 模式</w:t>
      </w:r>
      <w:r w:rsidR="00B662AB" w:rsidRPr="00551AAE">
        <w:rPr>
          <w:rFonts w:ascii="仿宋" w:eastAsia="仿宋" w:hAnsi="仿宋" w:cs="宋体" w:hint="eastAsia"/>
          <w:color w:val="000000"/>
          <w:kern w:val="0"/>
          <w:sz w:val="32"/>
          <w:szCs w:val="32"/>
        </w:rPr>
        <w:t>相关政策</w:t>
      </w:r>
      <w:r w:rsidR="00A30DA9" w:rsidRPr="00551AAE">
        <w:rPr>
          <w:rFonts w:ascii="仿宋" w:eastAsia="仿宋" w:hAnsi="仿宋" w:cs="宋体" w:hint="eastAsia"/>
          <w:color w:val="000000"/>
          <w:kern w:val="0"/>
          <w:sz w:val="32"/>
          <w:szCs w:val="32"/>
        </w:rPr>
        <w:t>给予优先支持。</w:t>
      </w:r>
      <w:r w:rsidR="005A5343" w:rsidRPr="00550D8E">
        <w:rPr>
          <w:rFonts w:ascii="仿宋" w:eastAsia="仿宋" w:hAnsi="仿宋" w:cs="宋体" w:hint="eastAsia"/>
          <w:color w:val="000000"/>
          <w:kern w:val="0"/>
          <w:sz w:val="32"/>
          <w:szCs w:val="32"/>
        </w:rPr>
        <w:t>通过</w:t>
      </w:r>
      <w:r w:rsidR="005A5343">
        <w:rPr>
          <w:rFonts w:ascii="仿宋" w:eastAsia="仿宋" w:hAnsi="仿宋" w:cs="宋体" w:hint="eastAsia"/>
          <w:color w:val="000000"/>
          <w:kern w:val="0"/>
          <w:sz w:val="32"/>
          <w:szCs w:val="32"/>
        </w:rPr>
        <w:t>构建“高校院所双导师研究生培养+联合专业</w:t>
      </w:r>
      <w:r w:rsidR="005A5343" w:rsidRPr="00550D8E">
        <w:rPr>
          <w:rFonts w:ascii="仿宋" w:eastAsia="仿宋" w:hAnsi="仿宋" w:cs="宋体" w:hint="eastAsia"/>
          <w:color w:val="000000"/>
          <w:kern w:val="0"/>
          <w:sz w:val="32"/>
          <w:szCs w:val="32"/>
        </w:rPr>
        <w:t>孵化器</w:t>
      </w:r>
      <w:r w:rsidR="005A5343">
        <w:rPr>
          <w:rFonts w:ascii="仿宋" w:eastAsia="仿宋" w:hAnsi="仿宋" w:cs="宋体" w:hint="eastAsia"/>
          <w:color w:val="000000"/>
          <w:kern w:val="0"/>
          <w:sz w:val="32"/>
          <w:szCs w:val="32"/>
        </w:rPr>
        <w:t>+政产学研种子基金”</w:t>
      </w:r>
      <w:r w:rsidR="00EC4D50">
        <w:rPr>
          <w:rFonts w:ascii="仿宋" w:eastAsia="仿宋" w:hAnsi="仿宋" w:cs="宋体" w:hint="eastAsia"/>
          <w:color w:val="000000"/>
          <w:kern w:val="0"/>
          <w:sz w:val="32"/>
          <w:szCs w:val="32"/>
        </w:rPr>
        <w:t>,</w:t>
      </w:r>
      <w:r w:rsidR="003971BE">
        <w:rPr>
          <w:rFonts w:ascii="仿宋" w:eastAsia="仿宋" w:hAnsi="仿宋" w:cs="宋体" w:hint="eastAsia"/>
          <w:color w:val="000000"/>
          <w:kern w:val="0"/>
          <w:sz w:val="32"/>
          <w:szCs w:val="32"/>
        </w:rPr>
        <w:t>促进科技成果转化，</w:t>
      </w:r>
      <w:r w:rsidR="00A91B3A">
        <w:rPr>
          <w:rFonts w:ascii="仿宋" w:eastAsia="仿宋" w:hAnsi="仿宋" w:cs="宋体" w:hint="eastAsia"/>
          <w:color w:val="000000"/>
          <w:kern w:val="0"/>
          <w:sz w:val="32"/>
          <w:szCs w:val="32"/>
        </w:rPr>
        <w:t>助推</w:t>
      </w:r>
      <w:r w:rsidR="005A5343" w:rsidRPr="00550D8E">
        <w:rPr>
          <w:rFonts w:ascii="仿宋" w:eastAsia="仿宋" w:hAnsi="仿宋" w:cs="宋体" w:hint="eastAsia"/>
          <w:color w:val="000000"/>
          <w:kern w:val="0"/>
          <w:sz w:val="32"/>
          <w:szCs w:val="32"/>
        </w:rPr>
        <w:t>创新型中小微企业快速成长。</w:t>
      </w:r>
    </w:p>
    <w:p w:rsidR="007C38B5" w:rsidRPr="00551AAE" w:rsidRDefault="005A5343" w:rsidP="007C38B5">
      <w:pPr>
        <w:spacing w:before="50" w:line="54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4.</w:t>
      </w:r>
      <w:r w:rsidR="0070064B">
        <w:rPr>
          <w:rFonts w:ascii="仿宋" w:eastAsia="仿宋" w:hAnsi="仿宋" w:cs="宋体" w:hint="eastAsia"/>
          <w:color w:val="000000"/>
          <w:kern w:val="0"/>
          <w:sz w:val="32"/>
          <w:szCs w:val="32"/>
        </w:rPr>
        <w:t>打造</w:t>
      </w:r>
      <w:r w:rsidR="00E36211">
        <w:rPr>
          <w:rFonts w:ascii="仿宋" w:eastAsia="仿宋" w:hAnsi="仿宋" w:cs="宋体" w:hint="eastAsia"/>
          <w:color w:val="000000"/>
          <w:kern w:val="0"/>
          <w:sz w:val="32"/>
          <w:szCs w:val="32"/>
        </w:rPr>
        <w:t>中试</w:t>
      </w:r>
      <w:r w:rsidR="001F0B23">
        <w:rPr>
          <w:rFonts w:ascii="仿宋" w:eastAsia="仿宋" w:hAnsi="仿宋" w:cs="宋体" w:hint="eastAsia"/>
          <w:color w:val="000000"/>
          <w:kern w:val="0"/>
          <w:sz w:val="32"/>
          <w:szCs w:val="32"/>
        </w:rPr>
        <w:t>环境</w:t>
      </w:r>
      <w:r w:rsidR="00F80490">
        <w:rPr>
          <w:rFonts w:ascii="仿宋" w:eastAsia="仿宋" w:hAnsi="仿宋" w:cs="宋体" w:hint="eastAsia"/>
          <w:color w:val="000000"/>
          <w:kern w:val="0"/>
          <w:sz w:val="32"/>
          <w:szCs w:val="32"/>
        </w:rPr>
        <w:t>。</w:t>
      </w:r>
      <w:r w:rsidR="0070064B" w:rsidRPr="00551AAE">
        <w:rPr>
          <w:rFonts w:ascii="仿宋" w:eastAsia="仿宋" w:hAnsi="仿宋" w:cs="宋体" w:hint="eastAsia"/>
          <w:color w:val="000000"/>
          <w:kern w:val="0"/>
          <w:sz w:val="32"/>
          <w:szCs w:val="32"/>
        </w:rPr>
        <w:t>统筹</w:t>
      </w:r>
      <w:r w:rsidR="0070064B" w:rsidRPr="00551AAE">
        <w:rPr>
          <w:rFonts w:ascii="仿宋" w:eastAsia="仿宋" w:hAnsi="仿宋" w:cs="宋体"/>
          <w:color w:val="000000"/>
          <w:kern w:val="0"/>
          <w:sz w:val="32"/>
          <w:szCs w:val="32"/>
        </w:rPr>
        <w:t>整合高等</w:t>
      </w:r>
      <w:r w:rsidR="00F106A3" w:rsidRPr="00551AAE">
        <w:rPr>
          <w:rFonts w:ascii="仿宋" w:eastAsia="仿宋" w:hAnsi="仿宋" w:cs="宋体" w:hint="eastAsia"/>
          <w:color w:val="000000"/>
          <w:kern w:val="0"/>
          <w:sz w:val="32"/>
          <w:szCs w:val="32"/>
        </w:rPr>
        <w:t>院</w:t>
      </w:r>
      <w:r w:rsidR="0070064B" w:rsidRPr="00551AAE">
        <w:rPr>
          <w:rFonts w:ascii="仿宋" w:eastAsia="仿宋" w:hAnsi="仿宋" w:cs="宋体"/>
          <w:color w:val="000000"/>
          <w:kern w:val="0"/>
          <w:sz w:val="32"/>
          <w:szCs w:val="32"/>
        </w:rPr>
        <w:t>校、科研院所与企业的科技资源</w:t>
      </w:r>
      <w:r w:rsidR="0070064B" w:rsidRPr="00551AAE">
        <w:rPr>
          <w:rFonts w:ascii="仿宋" w:eastAsia="仿宋" w:hAnsi="仿宋" w:cs="宋体" w:hint="eastAsia"/>
          <w:color w:val="000000"/>
          <w:kern w:val="0"/>
          <w:sz w:val="32"/>
          <w:szCs w:val="32"/>
        </w:rPr>
        <w:t>，构建有利于成果转化的中试环境。</w:t>
      </w:r>
      <w:r w:rsidR="00F54200">
        <w:rPr>
          <w:rFonts w:ascii="仿宋" w:eastAsia="仿宋" w:hAnsi="仿宋" w:cs="宋体" w:hint="eastAsia"/>
          <w:color w:val="000000"/>
          <w:kern w:val="0"/>
          <w:sz w:val="32"/>
          <w:szCs w:val="32"/>
        </w:rPr>
        <w:t>鼓励</w:t>
      </w:r>
      <w:r w:rsidR="007C38B5">
        <w:rPr>
          <w:rFonts w:ascii="仿宋" w:eastAsia="仿宋" w:hAnsi="仿宋" w:cs="宋体" w:hint="eastAsia"/>
          <w:color w:val="000000"/>
          <w:kern w:val="0"/>
          <w:sz w:val="32"/>
          <w:szCs w:val="32"/>
        </w:rPr>
        <w:t>依托转制科研院所和中央在陕大院大所的工程中心加强中试生产线建设，面向社会</w:t>
      </w:r>
      <w:r w:rsidR="007C38B5" w:rsidRPr="007C38B5">
        <w:rPr>
          <w:rFonts w:ascii="仿宋" w:eastAsia="仿宋" w:hAnsi="仿宋" w:cs="宋体"/>
          <w:color w:val="000000"/>
          <w:kern w:val="0"/>
          <w:sz w:val="32"/>
          <w:szCs w:val="32"/>
        </w:rPr>
        <w:t>开放</w:t>
      </w:r>
      <w:bookmarkStart w:id="1" w:name="qihoosnap0"/>
      <w:bookmarkEnd w:id="1"/>
      <w:r w:rsidR="007C38B5">
        <w:rPr>
          <w:rFonts w:ascii="仿宋" w:eastAsia="仿宋" w:hAnsi="仿宋" w:cs="宋体" w:hint="eastAsia"/>
          <w:color w:val="000000"/>
          <w:kern w:val="0"/>
          <w:sz w:val="32"/>
          <w:szCs w:val="32"/>
        </w:rPr>
        <w:t>，</w:t>
      </w:r>
      <w:r w:rsidR="007C38B5" w:rsidRPr="007C38B5">
        <w:rPr>
          <w:rFonts w:ascii="仿宋" w:eastAsia="仿宋" w:hAnsi="仿宋" w:cs="宋体"/>
          <w:color w:val="000000"/>
          <w:kern w:val="0"/>
          <w:sz w:val="32"/>
          <w:szCs w:val="32"/>
        </w:rPr>
        <w:t>对外</w:t>
      </w:r>
      <w:r w:rsidR="007C38B5">
        <w:rPr>
          <w:rFonts w:ascii="仿宋" w:eastAsia="仿宋" w:hAnsi="仿宋" w:cs="宋体"/>
          <w:color w:val="000000"/>
          <w:kern w:val="0"/>
          <w:sz w:val="32"/>
          <w:szCs w:val="32"/>
        </w:rPr>
        <w:t>承担</w:t>
      </w:r>
      <w:r w:rsidR="007C38B5" w:rsidRPr="007C38B5">
        <w:rPr>
          <w:rFonts w:ascii="仿宋" w:eastAsia="仿宋" w:hAnsi="仿宋" w:cs="宋体"/>
          <w:color w:val="000000"/>
          <w:kern w:val="0"/>
          <w:sz w:val="32"/>
          <w:szCs w:val="32"/>
        </w:rPr>
        <w:t>委托</w:t>
      </w:r>
      <w:r w:rsidR="007C38B5">
        <w:rPr>
          <w:rFonts w:ascii="仿宋" w:eastAsia="仿宋" w:hAnsi="仿宋" w:cs="宋体"/>
          <w:color w:val="000000"/>
          <w:kern w:val="0"/>
          <w:sz w:val="32"/>
          <w:szCs w:val="32"/>
        </w:rPr>
        <w:t>研究、试验和</w:t>
      </w:r>
      <w:r w:rsidR="007C38B5" w:rsidRPr="007C38B5">
        <w:rPr>
          <w:rFonts w:ascii="仿宋" w:eastAsia="仿宋" w:hAnsi="仿宋" w:cs="宋体"/>
          <w:color w:val="000000"/>
          <w:kern w:val="0"/>
          <w:sz w:val="32"/>
          <w:szCs w:val="32"/>
        </w:rPr>
        <w:t>技术服务项目</w:t>
      </w:r>
      <w:r w:rsidR="007C38B5">
        <w:rPr>
          <w:rFonts w:ascii="仿宋" w:eastAsia="仿宋" w:hAnsi="仿宋" w:cs="宋体" w:hint="eastAsia"/>
          <w:color w:val="000000"/>
          <w:kern w:val="0"/>
          <w:sz w:val="32"/>
          <w:szCs w:val="32"/>
        </w:rPr>
        <w:t>。</w:t>
      </w:r>
      <w:r w:rsidR="00F80490">
        <w:rPr>
          <w:rFonts w:ascii="仿宋" w:eastAsia="仿宋" w:hAnsi="仿宋" w:cs="宋体" w:hint="eastAsia"/>
          <w:color w:val="000000"/>
          <w:kern w:val="0"/>
          <w:sz w:val="32"/>
          <w:szCs w:val="32"/>
        </w:rPr>
        <w:t>围绕我省</w:t>
      </w:r>
      <w:r w:rsidR="00F80490" w:rsidRPr="00550D8E">
        <w:rPr>
          <w:rFonts w:ascii="仿宋" w:eastAsia="仿宋" w:hAnsi="仿宋" w:cs="宋体" w:hint="eastAsia"/>
          <w:color w:val="000000"/>
          <w:kern w:val="0"/>
          <w:sz w:val="32"/>
          <w:szCs w:val="32"/>
        </w:rPr>
        <w:t>支柱产业</w:t>
      </w:r>
      <w:r w:rsidR="00F80490">
        <w:rPr>
          <w:rFonts w:ascii="仿宋" w:eastAsia="仿宋" w:hAnsi="仿宋" w:cs="宋体" w:hint="eastAsia"/>
          <w:color w:val="000000"/>
          <w:kern w:val="0"/>
          <w:sz w:val="32"/>
          <w:szCs w:val="32"/>
        </w:rPr>
        <w:t>和</w:t>
      </w:r>
      <w:r w:rsidR="0070064B">
        <w:rPr>
          <w:rFonts w:ascii="仿宋" w:eastAsia="仿宋" w:hAnsi="仿宋" w:cs="宋体" w:hint="eastAsia"/>
          <w:color w:val="000000"/>
          <w:kern w:val="0"/>
          <w:sz w:val="32"/>
          <w:szCs w:val="32"/>
        </w:rPr>
        <w:t>主导</w:t>
      </w:r>
      <w:r w:rsidR="00F80490">
        <w:rPr>
          <w:rFonts w:ascii="仿宋" w:eastAsia="仿宋" w:hAnsi="仿宋" w:cs="宋体" w:hint="eastAsia"/>
          <w:color w:val="000000"/>
          <w:kern w:val="0"/>
          <w:sz w:val="32"/>
          <w:szCs w:val="32"/>
        </w:rPr>
        <w:t>产业，</w:t>
      </w:r>
      <w:r w:rsidR="006246A8">
        <w:rPr>
          <w:rFonts w:ascii="仿宋" w:eastAsia="仿宋" w:hAnsi="仿宋" w:cs="宋体" w:hint="eastAsia"/>
          <w:color w:val="000000"/>
          <w:kern w:val="0"/>
          <w:sz w:val="32"/>
          <w:szCs w:val="32"/>
        </w:rPr>
        <w:t>鼓励</w:t>
      </w:r>
      <w:r w:rsidR="00F80490">
        <w:rPr>
          <w:rFonts w:ascii="仿宋" w:eastAsia="仿宋" w:hAnsi="仿宋" w:cs="宋体" w:hint="eastAsia"/>
          <w:color w:val="000000"/>
          <w:kern w:val="0"/>
          <w:sz w:val="32"/>
          <w:szCs w:val="32"/>
        </w:rPr>
        <w:t>以企业为主体的</w:t>
      </w:r>
      <w:r w:rsidR="00F80490" w:rsidRPr="00161982">
        <w:rPr>
          <w:rFonts w:ascii="仿宋" w:eastAsia="仿宋" w:hAnsi="仿宋" w:cs="宋体" w:hint="eastAsia"/>
          <w:color w:val="000000"/>
          <w:kern w:val="0"/>
          <w:sz w:val="32"/>
          <w:szCs w:val="32"/>
        </w:rPr>
        <w:t>省级</w:t>
      </w:r>
      <w:r w:rsidR="00F80490">
        <w:rPr>
          <w:rFonts w:ascii="仿宋" w:eastAsia="仿宋" w:hAnsi="仿宋" w:cs="宋体" w:hint="eastAsia"/>
          <w:color w:val="000000"/>
          <w:kern w:val="0"/>
          <w:sz w:val="32"/>
          <w:szCs w:val="32"/>
        </w:rPr>
        <w:t>工程</w:t>
      </w:r>
      <w:r w:rsidR="00F80490" w:rsidRPr="00550D8E">
        <w:rPr>
          <w:rFonts w:ascii="仿宋" w:eastAsia="仿宋" w:hAnsi="仿宋" w:cs="宋体" w:hint="eastAsia"/>
          <w:color w:val="000000"/>
          <w:kern w:val="0"/>
          <w:sz w:val="32"/>
          <w:szCs w:val="32"/>
        </w:rPr>
        <w:t>中心加强</w:t>
      </w:r>
      <w:r w:rsidR="00E36211">
        <w:rPr>
          <w:rFonts w:ascii="仿宋" w:eastAsia="仿宋" w:hAnsi="仿宋" w:cs="宋体" w:hint="eastAsia"/>
          <w:color w:val="000000"/>
          <w:kern w:val="0"/>
          <w:sz w:val="32"/>
          <w:szCs w:val="32"/>
        </w:rPr>
        <w:t>成果转化中试</w:t>
      </w:r>
      <w:r w:rsidR="00444FA9">
        <w:rPr>
          <w:rFonts w:ascii="仿宋" w:eastAsia="仿宋" w:hAnsi="仿宋" w:cs="宋体" w:hint="eastAsia"/>
          <w:color w:val="000000"/>
          <w:kern w:val="0"/>
          <w:sz w:val="32"/>
          <w:szCs w:val="32"/>
        </w:rPr>
        <w:t>环节</w:t>
      </w:r>
      <w:r w:rsidR="00F80490">
        <w:rPr>
          <w:rFonts w:ascii="仿宋" w:eastAsia="仿宋" w:hAnsi="仿宋" w:cs="宋体" w:hint="eastAsia"/>
          <w:color w:val="000000"/>
          <w:kern w:val="0"/>
          <w:sz w:val="32"/>
          <w:szCs w:val="32"/>
        </w:rPr>
        <w:t>；</w:t>
      </w:r>
      <w:r w:rsidR="0070064B" w:rsidRPr="00551AAE">
        <w:rPr>
          <w:rFonts w:ascii="仿宋" w:eastAsia="仿宋" w:hAnsi="仿宋" w:cs="宋体" w:hint="eastAsia"/>
          <w:color w:val="000000"/>
          <w:kern w:val="0"/>
          <w:sz w:val="32"/>
          <w:szCs w:val="32"/>
        </w:rPr>
        <w:t>鼓励以企业和转制院所为主体的工程中心</w:t>
      </w:r>
      <w:r w:rsidR="00F80490" w:rsidRPr="00551AAE">
        <w:rPr>
          <w:rFonts w:ascii="仿宋" w:eastAsia="仿宋" w:hAnsi="仿宋" w:cs="宋体" w:hint="eastAsia"/>
          <w:color w:val="000000"/>
          <w:kern w:val="0"/>
          <w:sz w:val="32"/>
          <w:szCs w:val="32"/>
        </w:rPr>
        <w:t>依托国家高新区、国家农业科技园区及省级高新区</w:t>
      </w:r>
      <w:r w:rsidR="0070064B" w:rsidRPr="00551AAE">
        <w:rPr>
          <w:rFonts w:ascii="仿宋" w:eastAsia="仿宋" w:hAnsi="仿宋" w:cs="宋体" w:hint="eastAsia"/>
          <w:color w:val="000000"/>
          <w:kern w:val="0"/>
          <w:sz w:val="32"/>
          <w:szCs w:val="32"/>
        </w:rPr>
        <w:t>加强中试基地建设</w:t>
      </w:r>
      <w:r w:rsidR="00F80490" w:rsidRPr="00551AAE">
        <w:rPr>
          <w:rFonts w:ascii="仿宋" w:eastAsia="仿宋" w:hAnsi="仿宋" w:cs="宋体" w:hint="eastAsia"/>
          <w:color w:val="000000"/>
          <w:kern w:val="0"/>
          <w:sz w:val="32"/>
          <w:szCs w:val="32"/>
        </w:rPr>
        <w:t>。</w:t>
      </w:r>
    </w:p>
    <w:p w:rsidR="00B12D0D" w:rsidRDefault="00C7762E" w:rsidP="00B12D0D">
      <w:pPr>
        <w:spacing w:before="50" w:line="54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5</w:t>
      </w:r>
      <w:r w:rsidR="009A4DA4" w:rsidRPr="00550D8E">
        <w:rPr>
          <w:rFonts w:ascii="仿宋" w:eastAsia="仿宋" w:hAnsi="仿宋" w:cs="宋体" w:hint="eastAsia"/>
          <w:color w:val="000000"/>
          <w:kern w:val="0"/>
          <w:sz w:val="32"/>
          <w:szCs w:val="32"/>
        </w:rPr>
        <w:t>.</w:t>
      </w:r>
      <w:r w:rsidR="008C2BD8">
        <w:rPr>
          <w:rFonts w:ascii="仿宋" w:eastAsia="仿宋" w:hAnsi="仿宋" w:cs="宋体" w:hint="eastAsia"/>
          <w:color w:val="000000"/>
          <w:kern w:val="0"/>
          <w:sz w:val="32"/>
          <w:szCs w:val="32"/>
        </w:rPr>
        <w:t>促进工程中心产业链</w:t>
      </w:r>
      <w:r w:rsidR="0043629F">
        <w:rPr>
          <w:rFonts w:ascii="仿宋" w:eastAsia="仿宋" w:hAnsi="仿宋" w:cs="宋体" w:hint="eastAsia"/>
          <w:color w:val="000000"/>
          <w:kern w:val="0"/>
          <w:sz w:val="32"/>
          <w:szCs w:val="32"/>
        </w:rPr>
        <w:t>前后端延伸。</w:t>
      </w:r>
      <w:r w:rsidR="003F7A90" w:rsidRPr="00550D8E">
        <w:rPr>
          <w:rFonts w:ascii="仿宋" w:eastAsia="仿宋" w:hAnsi="仿宋" w:cs="宋体" w:hint="eastAsia"/>
          <w:color w:val="000000"/>
          <w:kern w:val="0"/>
          <w:sz w:val="32"/>
          <w:szCs w:val="32"/>
        </w:rPr>
        <w:t>在</w:t>
      </w:r>
      <w:r w:rsidR="003F7A90" w:rsidRPr="00550D8E">
        <w:rPr>
          <w:rFonts w:ascii="仿宋" w:eastAsia="仿宋" w:hAnsi="仿宋" w:cs="宋体"/>
          <w:color w:val="000000"/>
          <w:kern w:val="0"/>
          <w:sz w:val="32"/>
          <w:szCs w:val="32"/>
        </w:rPr>
        <w:t>优势和战略</w:t>
      </w:r>
      <w:r w:rsidR="003F7A90">
        <w:rPr>
          <w:rFonts w:ascii="仿宋" w:eastAsia="仿宋" w:hAnsi="仿宋" w:cs="宋体" w:hint="eastAsia"/>
          <w:color w:val="000000"/>
          <w:kern w:val="0"/>
          <w:sz w:val="32"/>
          <w:szCs w:val="32"/>
        </w:rPr>
        <w:t>性</w:t>
      </w:r>
      <w:r w:rsidR="003F7A90" w:rsidRPr="00550D8E">
        <w:rPr>
          <w:rFonts w:ascii="仿宋" w:eastAsia="仿宋" w:hAnsi="仿宋" w:cs="宋体"/>
          <w:color w:val="000000"/>
          <w:kern w:val="0"/>
          <w:sz w:val="32"/>
          <w:szCs w:val="32"/>
        </w:rPr>
        <w:t>新兴产业</w:t>
      </w:r>
      <w:r w:rsidR="003F7A90">
        <w:rPr>
          <w:rFonts w:ascii="仿宋" w:eastAsia="仿宋" w:hAnsi="仿宋" w:cs="宋体" w:hint="eastAsia"/>
          <w:color w:val="000000"/>
          <w:kern w:val="0"/>
          <w:sz w:val="32"/>
          <w:szCs w:val="32"/>
        </w:rPr>
        <w:t>领域</w:t>
      </w:r>
      <w:r w:rsidR="003F7A90" w:rsidRPr="00550D8E">
        <w:rPr>
          <w:rFonts w:ascii="仿宋" w:eastAsia="仿宋" w:hAnsi="仿宋" w:cs="宋体"/>
          <w:color w:val="000000"/>
          <w:kern w:val="0"/>
          <w:sz w:val="32"/>
          <w:szCs w:val="32"/>
        </w:rPr>
        <w:t>，</w:t>
      </w:r>
      <w:r w:rsidR="008C2BD8">
        <w:rPr>
          <w:rFonts w:ascii="仿宋" w:eastAsia="仿宋" w:hAnsi="仿宋" w:cs="宋体" w:hint="eastAsia"/>
          <w:color w:val="000000"/>
          <w:kern w:val="0"/>
          <w:sz w:val="32"/>
          <w:szCs w:val="32"/>
        </w:rPr>
        <w:t>促进</w:t>
      </w:r>
      <w:r w:rsidR="0043629F">
        <w:rPr>
          <w:rFonts w:ascii="仿宋" w:eastAsia="仿宋" w:hAnsi="仿宋" w:cs="宋体" w:hint="eastAsia"/>
          <w:color w:val="000000"/>
          <w:kern w:val="0"/>
          <w:sz w:val="32"/>
          <w:szCs w:val="32"/>
        </w:rPr>
        <w:t>工程</w:t>
      </w:r>
      <w:r w:rsidR="009A4DA4" w:rsidRPr="00550D8E">
        <w:rPr>
          <w:rFonts w:ascii="仿宋" w:eastAsia="仿宋" w:hAnsi="仿宋" w:cs="宋体" w:hint="eastAsia"/>
          <w:color w:val="000000"/>
          <w:kern w:val="0"/>
          <w:sz w:val="32"/>
          <w:szCs w:val="32"/>
        </w:rPr>
        <w:t>中心</w:t>
      </w:r>
      <w:r w:rsidR="008C2BD8">
        <w:rPr>
          <w:rFonts w:ascii="仿宋" w:eastAsia="仿宋" w:hAnsi="仿宋" w:cs="宋体" w:hint="eastAsia"/>
          <w:color w:val="000000"/>
          <w:kern w:val="0"/>
          <w:sz w:val="32"/>
          <w:szCs w:val="32"/>
        </w:rPr>
        <w:t>联合高校优势学科开展</w:t>
      </w:r>
      <w:r w:rsidR="001B3B58">
        <w:rPr>
          <w:rFonts w:ascii="仿宋" w:eastAsia="仿宋" w:hAnsi="仿宋" w:cs="宋体" w:hint="eastAsia"/>
          <w:color w:val="000000"/>
          <w:kern w:val="0"/>
          <w:sz w:val="32"/>
          <w:szCs w:val="32"/>
        </w:rPr>
        <w:t>应用技术</w:t>
      </w:r>
      <w:r w:rsidR="003F7A90">
        <w:rPr>
          <w:rFonts w:ascii="仿宋" w:eastAsia="仿宋" w:hAnsi="仿宋" w:cs="宋体" w:hint="eastAsia"/>
          <w:color w:val="000000"/>
          <w:kern w:val="0"/>
          <w:sz w:val="32"/>
          <w:szCs w:val="32"/>
        </w:rPr>
        <w:t>研发</w:t>
      </w:r>
      <w:r w:rsidR="009F6BC5" w:rsidRPr="00550D8E">
        <w:rPr>
          <w:rFonts w:ascii="仿宋" w:eastAsia="仿宋" w:hAnsi="仿宋" w:cs="宋体" w:hint="eastAsia"/>
          <w:color w:val="000000"/>
          <w:kern w:val="0"/>
          <w:sz w:val="32"/>
          <w:szCs w:val="32"/>
        </w:rPr>
        <w:t>，</w:t>
      </w:r>
      <w:r w:rsidR="008C2BD8">
        <w:rPr>
          <w:rFonts w:ascii="仿宋" w:eastAsia="仿宋" w:hAnsi="仿宋" w:cs="宋体" w:hint="eastAsia"/>
          <w:color w:val="000000"/>
          <w:kern w:val="0"/>
          <w:sz w:val="32"/>
          <w:szCs w:val="32"/>
        </w:rPr>
        <w:t>实现技术创新与</w:t>
      </w:r>
      <w:r w:rsidR="0070064B">
        <w:rPr>
          <w:rFonts w:ascii="仿宋" w:eastAsia="仿宋" w:hAnsi="仿宋" w:cs="宋体" w:hint="eastAsia"/>
          <w:color w:val="000000"/>
          <w:kern w:val="0"/>
          <w:sz w:val="32"/>
          <w:szCs w:val="32"/>
        </w:rPr>
        <w:t>知识</w:t>
      </w:r>
      <w:r w:rsidR="008C2BD8">
        <w:rPr>
          <w:rFonts w:ascii="仿宋" w:eastAsia="仿宋" w:hAnsi="仿宋" w:cs="宋体" w:hint="eastAsia"/>
          <w:color w:val="000000"/>
          <w:kern w:val="0"/>
          <w:sz w:val="32"/>
          <w:szCs w:val="32"/>
        </w:rPr>
        <w:t>创新双赢</w:t>
      </w:r>
      <w:r w:rsidR="0043629F">
        <w:rPr>
          <w:rFonts w:ascii="仿宋" w:eastAsia="仿宋" w:hAnsi="仿宋" w:cs="宋体" w:hint="eastAsia"/>
          <w:color w:val="000000"/>
          <w:kern w:val="0"/>
          <w:sz w:val="32"/>
          <w:szCs w:val="32"/>
        </w:rPr>
        <w:t>；加快工程</w:t>
      </w:r>
      <w:r w:rsidR="00C524FA">
        <w:rPr>
          <w:rFonts w:ascii="仿宋" w:eastAsia="仿宋" w:hAnsi="仿宋" w:cs="宋体" w:hint="eastAsia"/>
          <w:color w:val="000000"/>
          <w:kern w:val="0"/>
          <w:sz w:val="32"/>
          <w:szCs w:val="32"/>
        </w:rPr>
        <w:t>中心重大科技</w:t>
      </w:r>
      <w:r w:rsidR="009A4DA4" w:rsidRPr="00550D8E">
        <w:rPr>
          <w:rFonts w:ascii="仿宋" w:eastAsia="仿宋" w:hAnsi="仿宋" w:cs="宋体" w:hint="eastAsia"/>
          <w:color w:val="000000"/>
          <w:kern w:val="0"/>
          <w:sz w:val="32"/>
          <w:szCs w:val="32"/>
        </w:rPr>
        <w:t>成果转化，</w:t>
      </w:r>
      <w:r w:rsidR="0070064B" w:rsidRPr="00551AAE">
        <w:rPr>
          <w:rFonts w:ascii="仿宋" w:eastAsia="仿宋" w:hAnsi="仿宋" w:cs="宋体" w:hint="eastAsia"/>
          <w:color w:val="000000"/>
          <w:kern w:val="0"/>
          <w:sz w:val="32"/>
          <w:szCs w:val="32"/>
        </w:rPr>
        <w:t>培育</w:t>
      </w:r>
      <w:r w:rsidR="001B3B58" w:rsidRPr="00551AAE">
        <w:rPr>
          <w:rFonts w:ascii="仿宋" w:eastAsia="仿宋" w:hAnsi="仿宋" w:cs="宋体"/>
          <w:color w:val="000000"/>
          <w:kern w:val="0"/>
          <w:sz w:val="32"/>
          <w:szCs w:val="32"/>
        </w:rPr>
        <w:t>小微企业</w:t>
      </w:r>
      <w:r w:rsidR="0070064B" w:rsidRPr="00551AAE">
        <w:rPr>
          <w:rFonts w:ascii="仿宋" w:eastAsia="仿宋" w:hAnsi="仿宋" w:cs="宋体" w:hint="eastAsia"/>
          <w:color w:val="000000"/>
          <w:kern w:val="0"/>
          <w:sz w:val="32"/>
          <w:szCs w:val="32"/>
        </w:rPr>
        <w:t>，</w:t>
      </w:r>
      <w:r w:rsidR="001B3B58">
        <w:rPr>
          <w:rFonts w:ascii="仿宋" w:eastAsia="仿宋" w:hAnsi="仿宋" w:cs="宋体"/>
          <w:color w:val="000000"/>
          <w:kern w:val="0"/>
          <w:sz w:val="32"/>
          <w:szCs w:val="32"/>
        </w:rPr>
        <w:t>为大众创业、万众创新</w:t>
      </w:r>
      <w:r w:rsidR="001B3B58">
        <w:rPr>
          <w:rFonts w:ascii="仿宋" w:eastAsia="仿宋" w:hAnsi="仿宋" w:cs="宋体" w:hint="eastAsia"/>
          <w:color w:val="000000"/>
          <w:kern w:val="0"/>
          <w:sz w:val="32"/>
          <w:szCs w:val="32"/>
        </w:rPr>
        <w:t>加强科技</w:t>
      </w:r>
      <w:r w:rsidR="009F6BC5" w:rsidRPr="00550D8E">
        <w:rPr>
          <w:rFonts w:ascii="仿宋" w:eastAsia="仿宋" w:hAnsi="仿宋" w:cs="宋体"/>
          <w:color w:val="000000"/>
          <w:kern w:val="0"/>
          <w:sz w:val="32"/>
          <w:szCs w:val="32"/>
        </w:rPr>
        <w:t>供给</w:t>
      </w:r>
      <w:r w:rsidR="009F6BC5" w:rsidRPr="00550D8E">
        <w:rPr>
          <w:rFonts w:ascii="仿宋" w:eastAsia="仿宋" w:hAnsi="仿宋" w:cs="宋体" w:hint="eastAsia"/>
          <w:color w:val="000000"/>
          <w:kern w:val="0"/>
          <w:sz w:val="32"/>
          <w:szCs w:val="32"/>
        </w:rPr>
        <w:t>，</w:t>
      </w:r>
      <w:r w:rsidR="0070064B" w:rsidRPr="00551AAE">
        <w:rPr>
          <w:rFonts w:ascii="仿宋" w:eastAsia="仿宋" w:hAnsi="仿宋" w:cs="宋体" w:hint="eastAsia"/>
          <w:color w:val="000000"/>
          <w:kern w:val="0"/>
          <w:sz w:val="32"/>
          <w:szCs w:val="32"/>
        </w:rPr>
        <w:t>助推中小</w:t>
      </w:r>
      <w:r w:rsidR="009A4DA4" w:rsidRPr="00551AAE">
        <w:rPr>
          <w:rFonts w:ascii="仿宋" w:eastAsia="仿宋" w:hAnsi="仿宋" w:cs="宋体" w:hint="eastAsia"/>
          <w:color w:val="000000"/>
          <w:kern w:val="0"/>
          <w:sz w:val="32"/>
          <w:szCs w:val="32"/>
        </w:rPr>
        <w:t>企业</w:t>
      </w:r>
      <w:r w:rsidR="0070064B" w:rsidRPr="00551AAE">
        <w:rPr>
          <w:rFonts w:ascii="仿宋" w:eastAsia="仿宋" w:hAnsi="仿宋" w:cs="宋体" w:hint="eastAsia"/>
          <w:color w:val="000000"/>
          <w:kern w:val="0"/>
          <w:sz w:val="32"/>
          <w:szCs w:val="32"/>
        </w:rPr>
        <w:t>成长</w:t>
      </w:r>
      <w:r w:rsidR="009A4DA4" w:rsidRPr="00551AAE">
        <w:rPr>
          <w:rFonts w:ascii="仿宋" w:eastAsia="仿宋" w:hAnsi="仿宋" w:cs="宋体" w:hint="eastAsia"/>
          <w:color w:val="000000"/>
          <w:kern w:val="0"/>
          <w:sz w:val="32"/>
          <w:szCs w:val="32"/>
        </w:rPr>
        <w:t>。</w:t>
      </w:r>
    </w:p>
    <w:p w:rsidR="002E428F" w:rsidRDefault="00152A9F" w:rsidP="002E428F">
      <w:pPr>
        <w:widowControl/>
        <w:shd w:val="clear" w:color="auto" w:fill="FFFFFF"/>
        <w:spacing w:line="540" w:lineRule="exact"/>
        <w:ind w:firstLineChars="200" w:firstLine="643"/>
        <w:jc w:val="left"/>
        <w:rPr>
          <w:rFonts w:ascii="仿宋" w:eastAsia="仿宋" w:hAnsi="仿宋" w:cs="宋体"/>
          <w:color w:val="000000"/>
          <w:kern w:val="0"/>
          <w:sz w:val="32"/>
          <w:szCs w:val="32"/>
        </w:rPr>
      </w:pPr>
      <w:r w:rsidRPr="00152A9F">
        <w:rPr>
          <w:rFonts w:ascii="仿宋" w:eastAsia="仿宋" w:hAnsi="仿宋" w:hint="eastAsia"/>
          <w:b/>
          <w:color w:val="000000"/>
          <w:sz w:val="32"/>
          <w:szCs w:val="32"/>
        </w:rPr>
        <w:t>四</w:t>
      </w:r>
      <w:r w:rsidR="00FF53F6" w:rsidRPr="00152A9F">
        <w:rPr>
          <w:rFonts w:ascii="仿宋" w:eastAsia="仿宋" w:hAnsi="仿宋" w:hint="eastAsia"/>
          <w:b/>
          <w:color w:val="000000"/>
          <w:sz w:val="32"/>
          <w:szCs w:val="32"/>
        </w:rPr>
        <w:t>、</w:t>
      </w:r>
      <w:r w:rsidRPr="00152A9F">
        <w:rPr>
          <w:rFonts w:ascii="仿宋" w:eastAsia="仿宋" w:hAnsi="仿宋" w:hint="eastAsia"/>
          <w:b/>
          <w:color w:val="000000"/>
          <w:sz w:val="32"/>
          <w:szCs w:val="32"/>
        </w:rPr>
        <w:t>主要措施</w:t>
      </w:r>
    </w:p>
    <w:p w:rsidR="002E428F" w:rsidRDefault="000132EB" w:rsidP="002E428F">
      <w:pPr>
        <w:widowControl/>
        <w:shd w:val="clear" w:color="auto" w:fill="FFFFFF"/>
        <w:spacing w:line="540" w:lineRule="exact"/>
        <w:ind w:firstLineChars="200" w:firstLine="640"/>
        <w:jc w:val="left"/>
        <w:rPr>
          <w:rFonts w:ascii="仿宋" w:eastAsia="仿宋" w:hAnsi="仿宋" w:cs="宋体"/>
          <w:color w:val="000000"/>
          <w:kern w:val="0"/>
          <w:sz w:val="32"/>
          <w:szCs w:val="32"/>
        </w:rPr>
      </w:pPr>
      <w:r w:rsidRPr="00152A9F">
        <w:rPr>
          <w:rFonts w:ascii="仿宋" w:eastAsia="仿宋" w:hAnsi="仿宋" w:cs="宋体" w:hint="eastAsia"/>
          <w:color w:val="000000"/>
          <w:kern w:val="0"/>
          <w:sz w:val="32"/>
          <w:szCs w:val="32"/>
        </w:rPr>
        <w:t>1.改革绩效评估办法。改进并完善绩效评价指标</w:t>
      </w:r>
      <w:r w:rsidR="003F0E64">
        <w:rPr>
          <w:rFonts w:ascii="仿宋" w:eastAsia="仿宋" w:hAnsi="仿宋" w:cs="宋体" w:hint="eastAsia"/>
          <w:color w:val="000000"/>
          <w:kern w:val="0"/>
          <w:sz w:val="32"/>
          <w:szCs w:val="32"/>
        </w:rPr>
        <w:t>体系</w:t>
      </w:r>
      <w:r w:rsidRPr="00152A9F">
        <w:rPr>
          <w:rFonts w:ascii="仿宋" w:eastAsia="仿宋" w:hAnsi="仿宋" w:cs="宋体" w:hint="eastAsia"/>
          <w:color w:val="000000"/>
          <w:kern w:val="0"/>
          <w:sz w:val="32"/>
          <w:szCs w:val="32"/>
        </w:rPr>
        <w:t>，实行</w:t>
      </w:r>
      <w:r w:rsidR="003F0E64">
        <w:rPr>
          <w:rFonts w:ascii="仿宋" w:eastAsia="仿宋" w:hAnsi="仿宋" w:cs="宋体" w:hint="eastAsia"/>
          <w:color w:val="000000"/>
          <w:kern w:val="0"/>
          <w:sz w:val="32"/>
          <w:szCs w:val="32"/>
        </w:rPr>
        <w:t>第三方机构评估与专家综合考核打分</w:t>
      </w:r>
      <w:r w:rsidRPr="00152A9F">
        <w:rPr>
          <w:rFonts w:ascii="仿宋" w:eastAsia="仿宋" w:hAnsi="仿宋" w:cs="宋体" w:hint="eastAsia"/>
          <w:color w:val="000000"/>
          <w:kern w:val="0"/>
          <w:sz w:val="32"/>
          <w:szCs w:val="32"/>
        </w:rPr>
        <w:t>相结合，强化</w:t>
      </w:r>
      <w:r w:rsidRPr="00152A9F">
        <w:rPr>
          <w:rFonts w:ascii="仿宋" w:eastAsia="仿宋" w:hAnsi="仿宋" w:cs="宋体"/>
          <w:color w:val="000000"/>
          <w:kern w:val="0"/>
          <w:sz w:val="32"/>
          <w:szCs w:val="32"/>
        </w:rPr>
        <w:t>对省级工程中心的考核</w:t>
      </w:r>
      <w:r w:rsidRPr="00152A9F">
        <w:rPr>
          <w:rFonts w:ascii="仿宋" w:eastAsia="仿宋" w:hAnsi="仿宋" w:cs="宋体" w:hint="eastAsia"/>
          <w:color w:val="000000"/>
          <w:kern w:val="0"/>
          <w:sz w:val="32"/>
          <w:szCs w:val="32"/>
        </w:rPr>
        <w:t>。</w:t>
      </w:r>
      <w:r w:rsidR="004D633B">
        <w:rPr>
          <w:rFonts w:ascii="仿宋" w:eastAsia="仿宋" w:hAnsi="仿宋" w:cs="宋体" w:hint="eastAsia"/>
          <w:color w:val="000000"/>
          <w:kern w:val="0"/>
          <w:sz w:val="32"/>
          <w:szCs w:val="32"/>
        </w:rPr>
        <w:t>委托第三方评估机构建立相关领域专家</w:t>
      </w:r>
      <w:r w:rsidR="004D633B">
        <w:rPr>
          <w:rFonts w:ascii="仿宋" w:eastAsia="仿宋" w:hAnsi="仿宋" w:cs="宋体" w:hint="eastAsia"/>
          <w:color w:val="000000"/>
          <w:kern w:val="0"/>
          <w:sz w:val="32"/>
          <w:szCs w:val="32"/>
        </w:rPr>
        <w:lastRenderedPageBreak/>
        <w:t>巡查组，</w:t>
      </w:r>
      <w:r w:rsidR="00572675">
        <w:rPr>
          <w:rFonts w:ascii="仿宋" w:eastAsia="仿宋" w:hAnsi="仿宋" w:cs="宋体" w:hint="eastAsia"/>
          <w:color w:val="000000"/>
          <w:kern w:val="0"/>
          <w:sz w:val="32"/>
          <w:szCs w:val="32"/>
        </w:rPr>
        <w:t>分年度</w:t>
      </w:r>
      <w:r w:rsidR="0043629F">
        <w:rPr>
          <w:rFonts w:ascii="仿宋" w:eastAsia="仿宋" w:hAnsi="仿宋" w:cs="宋体" w:hint="eastAsia"/>
          <w:color w:val="000000"/>
          <w:kern w:val="0"/>
          <w:sz w:val="32"/>
          <w:szCs w:val="32"/>
        </w:rPr>
        <w:t>不定期对省级工程</w:t>
      </w:r>
      <w:r w:rsidR="004D633B">
        <w:rPr>
          <w:rFonts w:ascii="仿宋" w:eastAsia="仿宋" w:hAnsi="仿宋" w:cs="宋体" w:hint="eastAsia"/>
          <w:color w:val="000000"/>
          <w:kern w:val="0"/>
          <w:sz w:val="32"/>
          <w:szCs w:val="32"/>
        </w:rPr>
        <w:t>中心建设情况进行实地督导，及时发现发展中存在的问题，向省科技厅提交</w:t>
      </w:r>
      <w:r w:rsidR="00572675">
        <w:rPr>
          <w:rFonts w:ascii="仿宋" w:eastAsia="仿宋" w:hAnsi="仿宋" w:cs="宋体" w:hint="eastAsia"/>
          <w:color w:val="000000"/>
          <w:kern w:val="0"/>
          <w:sz w:val="32"/>
          <w:szCs w:val="32"/>
        </w:rPr>
        <w:t>巡查情况</w:t>
      </w:r>
      <w:r w:rsidR="004D633B">
        <w:rPr>
          <w:rFonts w:ascii="仿宋" w:eastAsia="仿宋" w:hAnsi="仿宋" w:cs="宋体" w:hint="eastAsia"/>
          <w:color w:val="000000"/>
          <w:kern w:val="0"/>
          <w:sz w:val="32"/>
          <w:szCs w:val="32"/>
        </w:rPr>
        <w:t>报告。</w:t>
      </w:r>
    </w:p>
    <w:p w:rsidR="008376FE" w:rsidRDefault="000132EB" w:rsidP="008376FE">
      <w:pPr>
        <w:widowControl/>
        <w:shd w:val="clear" w:color="auto" w:fill="FFFFFF"/>
        <w:spacing w:line="540" w:lineRule="exact"/>
        <w:ind w:firstLineChars="200" w:firstLine="640"/>
        <w:jc w:val="left"/>
        <w:rPr>
          <w:rFonts w:ascii="仿宋" w:eastAsia="仿宋" w:hAnsi="仿宋" w:cs="宋体"/>
          <w:color w:val="000000"/>
          <w:kern w:val="0"/>
          <w:sz w:val="32"/>
          <w:szCs w:val="32"/>
        </w:rPr>
      </w:pPr>
      <w:r w:rsidRPr="00152A9F">
        <w:rPr>
          <w:rFonts w:ascii="仿宋" w:eastAsia="仿宋" w:hAnsi="仿宋" w:cs="宋体" w:hint="eastAsia"/>
          <w:color w:val="000000"/>
          <w:kern w:val="0"/>
          <w:sz w:val="32"/>
          <w:szCs w:val="32"/>
        </w:rPr>
        <w:t>2.加强动态调整。</w:t>
      </w:r>
      <w:r w:rsidRPr="00152A9F">
        <w:rPr>
          <w:rFonts w:ascii="仿宋" w:eastAsia="仿宋" w:hAnsi="仿宋" w:cs="宋体"/>
          <w:color w:val="000000"/>
          <w:kern w:val="0"/>
          <w:sz w:val="32"/>
          <w:szCs w:val="32"/>
        </w:rPr>
        <w:t>引入竞争激励的分级管理机制，</w:t>
      </w:r>
      <w:r w:rsidRPr="00152A9F">
        <w:rPr>
          <w:rFonts w:ascii="仿宋" w:eastAsia="仿宋" w:hAnsi="仿宋" w:cs="宋体" w:hint="eastAsia"/>
          <w:color w:val="000000"/>
          <w:kern w:val="0"/>
          <w:sz w:val="32"/>
          <w:szCs w:val="32"/>
        </w:rPr>
        <w:t>对运行评估情况优良的</w:t>
      </w:r>
      <w:r w:rsidR="00D20612">
        <w:rPr>
          <w:rFonts w:ascii="仿宋" w:eastAsia="仿宋" w:hAnsi="仿宋" w:cs="宋体" w:hint="eastAsia"/>
          <w:color w:val="000000"/>
          <w:kern w:val="0"/>
          <w:sz w:val="32"/>
          <w:szCs w:val="32"/>
        </w:rPr>
        <w:t>省级</w:t>
      </w:r>
      <w:r w:rsidRPr="00152A9F">
        <w:rPr>
          <w:rFonts w:ascii="仿宋" w:eastAsia="仿宋" w:hAnsi="仿宋" w:cs="宋体" w:hint="eastAsia"/>
          <w:color w:val="000000"/>
          <w:kern w:val="0"/>
          <w:sz w:val="32"/>
          <w:szCs w:val="32"/>
        </w:rPr>
        <w:t>工程中心给予后补助奖励。对评估不达标的工程中心，</w:t>
      </w:r>
      <w:r w:rsidRPr="00152A9F">
        <w:rPr>
          <w:rFonts w:ascii="仿宋" w:eastAsia="仿宋" w:hAnsi="仿宋" w:cs="宋体"/>
          <w:color w:val="000000"/>
          <w:kern w:val="0"/>
          <w:sz w:val="32"/>
          <w:szCs w:val="32"/>
        </w:rPr>
        <w:t>限期</w:t>
      </w:r>
      <w:r w:rsidRPr="00152A9F">
        <w:rPr>
          <w:rFonts w:ascii="仿宋" w:eastAsia="仿宋" w:hAnsi="仿宋" w:cs="宋体" w:hint="eastAsia"/>
          <w:color w:val="000000"/>
          <w:kern w:val="0"/>
          <w:sz w:val="32"/>
          <w:szCs w:val="32"/>
        </w:rPr>
        <w:t>进行</w:t>
      </w:r>
      <w:r w:rsidRPr="00152A9F">
        <w:rPr>
          <w:rFonts w:ascii="仿宋" w:eastAsia="仿宋" w:hAnsi="仿宋" w:cs="宋体"/>
          <w:color w:val="000000"/>
          <w:kern w:val="0"/>
          <w:sz w:val="32"/>
          <w:szCs w:val="32"/>
        </w:rPr>
        <w:t>整改，整改期为一年。整改期满仍未达到标准的，取消省级工程中心资格</w:t>
      </w:r>
      <w:r w:rsidRPr="00152A9F">
        <w:rPr>
          <w:rFonts w:ascii="仿宋" w:eastAsia="仿宋" w:hAnsi="仿宋" w:cs="宋体" w:hint="eastAsia"/>
          <w:color w:val="000000"/>
          <w:kern w:val="0"/>
          <w:sz w:val="32"/>
          <w:szCs w:val="32"/>
        </w:rPr>
        <w:t>。</w:t>
      </w:r>
    </w:p>
    <w:p w:rsidR="00F40679" w:rsidRDefault="00F40679" w:rsidP="00813E4A">
      <w:pPr>
        <w:widowControl/>
        <w:shd w:val="clear" w:color="auto" w:fill="FFFFFF"/>
        <w:spacing w:line="540" w:lineRule="exact"/>
        <w:ind w:leftChars="76" w:left="160" w:firstLineChars="150" w:firstLine="48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3.探索法人化建设模式。</w:t>
      </w:r>
      <w:r w:rsidR="006426AC">
        <w:rPr>
          <w:rFonts w:ascii="仿宋" w:eastAsia="仿宋" w:hAnsi="仿宋" w:cs="宋体" w:hint="eastAsia"/>
          <w:color w:val="000000"/>
          <w:kern w:val="0"/>
          <w:sz w:val="32"/>
          <w:szCs w:val="32"/>
        </w:rPr>
        <w:t>鼓励研发实力</w:t>
      </w:r>
      <w:r w:rsidR="00C25030">
        <w:rPr>
          <w:rFonts w:ascii="仿宋" w:eastAsia="仿宋" w:hAnsi="仿宋" w:cs="宋体" w:hint="eastAsia"/>
          <w:color w:val="000000"/>
          <w:kern w:val="0"/>
          <w:sz w:val="32"/>
          <w:szCs w:val="32"/>
        </w:rPr>
        <w:t>较强、具备一定行业优势的以企业为主体的工程中心，探索建立多元化投</w:t>
      </w:r>
      <w:r w:rsidR="00E36211">
        <w:rPr>
          <w:rFonts w:ascii="仿宋" w:eastAsia="仿宋" w:hAnsi="仿宋" w:cs="宋体" w:hint="eastAsia"/>
          <w:color w:val="000000"/>
          <w:kern w:val="0"/>
          <w:sz w:val="32"/>
          <w:szCs w:val="32"/>
        </w:rPr>
        <w:t>资的法人化工程</w:t>
      </w:r>
      <w:r w:rsidR="00C25030">
        <w:rPr>
          <w:rFonts w:ascii="仿宋" w:eastAsia="仿宋" w:hAnsi="仿宋" w:cs="宋体" w:hint="eastAsia"/>
          <w:color w:val="000000"/>
          <w:kern w:val="0"/>
          <w:sz w:val="32"/>
          <w:szCs w:val="32"/>
        </w:rPr>
        <w:t>中心</w:t>
      </w:r>
      <w:r w:rsidR="006426AC">
        <w:rPr>
          <w:rFonts w:ascii="仿宋" w:eastAsia="仿宋" w:hAnsi="仿宋" w:cs="宋体" w:hint="eastAsia"/>
          <w:color w:val="000000"/>
          <w:kern w:val="0"/>
          <w:sz w:val="32"/>
          <w:szCs w:val="32"/>
        </w:rPr>
        <w:t>，</w:t>
      </w:r>
      <w:r w:rsidR="006426AC" w:rsidRPr="006426AC">
        <w:rPr>
          <w:rFonts w:ascii="仿宋" w:eastAsia="仿宋" w:hAnsi="仿宋" w:cs="宋体" w:hint="eastAsia"/>
          <w:color w:val="000000"/>
          <w:kern w:val="0"/>
          <w:sz w:val="32"/>
          <w:szCs w:val="32"/>
        </w:rPr>
        <w:t>提升企业</w:t>
      </w:r>
      <w:r w:rsidR="00C25030">
        <w:rPr>
          <w:rFonts w:ascii="仿宋" w:eastAsia="仿宋" w:hAnsi="仿宋" w:cs="宋体"/>
          <w:color w:val="000000"/>
          <w:kern w:val="0"/>
          <w:sz w:val="32"/>
          <w:szCs w:val="32"/>
        </w:rPr>
        <w:t>创新效益和</w:t>
      </w:r>
      <w:r w:rsidR="006426AC" w:rsidRPr="006426AC">
        <w:rPr>
          <w:rFonts w:ascii="仿宋" w:eastAsia="仿宋" w:hAnsi="仿宋" w:cs="宋体" w:hint="eastAsia"/>
          <w:color w:val="000000"/>
          <w:kern w:val="0"/>
          <w:sz w:val="32"/>
          <w:szCs w:val="32"/>
        </w:rPr>
        <w:t>聚才能力</w:t>
      </w:r>
      <w:r w:rsidR="00813E4A">
        <w:rPr>
          <w:rFonts w:ascii="仿宋" w:eastAsia="仿宋" w:hAnsi="仿宋" w:cs="宋体" w:hint="eastAsia"/>
          <w:color w:val="000000"/>
          <w:kern w:val="0"/>
          <w:sz w:val="32"/>
          <w:szCs w:val="32"/>
        </w:rPr>
        <w:t>，吸引社会资本和引导基金助力科技成果转移转化</w:t>
      </w:r>
      <w:r w:rsidR="00813E4A" w:rsidRPr="00813E4A">
        <w:rPr>
          <w:rFonts w:ascii="仿宋" w:eastAsia="仿宋" w:hAnsi="仿宋" w:cs="宋体" w:hint="eastAsia"/>
          <w:color w:val="000000"/>
          <w:kern w:val="0"/>
          <w:sz w:val="32"/>
          <w:szCs w:val="32"/>
        </w:rPr>
        <w:t>。</w:t>
      </w:r>
    </w:p>
    <w:p w:rsidR="00C25030" w:rsidRDefault="00152A9F" w:rsidP="00C25030">
      <w:pPr>
        <w:widowControl/>
        <w:shd w:val="clear" w:color="auto" w:fill="FFFFFF"/>
        <w:spacing w:line="540" w:lineRule="exact"/>
        <w:ind w:firstLineChars="200" w:firstLine="643"/>
        <w:jc w:val="left"/>
        <w:rPr>
          <w:rFonts w:ascii="仿宋" w:eastAsia="仿宋" w:hAnsi="仿宋" w:cs="宋体"/>
          <w:b/>
          <w:color w:val="000000"/>
          <w:kern w:val="0"/>
          <w:sz w:val="32"/>
          <w:szCs w:val="32"/>
        </w:rPr>
      </w:pPr>
      <w:r w:rsidRPr="00152A9F">
        <w:rPr>
          <w:rFonts w:ascii="仿宋" w:eastAsia="仿宋" w:hAnsi="仿宋" w:cs="宋体" w:hint="eastAsia"/>
          <w:b/>
          <w:color w:val="000000"/>
          <w:kern w:val="0"/>
          <w:sz w:val="32"/>
          <w:szCs w:val="32"/>
        </w:rPr>
        <w:t>五</w:t>
      </w:r>
      <w:r w:rsidR="00FF53F6" w:rsidRPr="00152A9F">
        <w:rPr>
          <w:rFonts w:ascii="仿宋" w:eastAsia="仿宋" w:hAnsi="仿宋" w:cs="宋体" w:hint="eastAsia"/>
          <w:b/>
          <w:color w:val="000000"/>
          <w:kern w:val="0"/>
          <w:sz w:val="32"/>
          <w:szCs w:val="32"/>
        </w:rPr>
        <w:t>、激励</w:t>
      </w:r>
      <w:r w:rsidR="008C3F28">
        <w:rPr>
          <w:rFonts w:ascii="仿宋" w:eastAsia="仿宋" w:hAnsi="仿宋" w:cs="宋体" w:hint="eastAsia"/>
          <w:b/>
          <w:color w:val="000000"/>
          <w:kern w:val="0"/>
          <w:sz w:val="32"/>
          <w:szCs w:val="32"/>
        </w:rPr>
        <w:t>政策</w:t>
      </w:r>
    </w:p>
    <w:p w:rsidR="00CB43C2" w:rsidRPr="00C25030" w:rsidRDefault="000132EB" w:rsidP="00C25030">
      <w:pPr>
        <w:widowControl/>
        <w:shd w:val="clear" w:color="auto" w:fill="FFFFFF"/>
        <w:spacing w:line="540" w:lineRule="exact"/>
        <w:ind w:firstLineChars="200" w:firstLine="640"/>
        <w:jc w:val="left"/>
        <w:rPr>
          <w:rFonts w:ascii="仿宋" w:eastAsia="仿宋" w:hAnsi="仿宋" w:cs="宋体"/>
          <w:b/>
          <w:color w:val="000000"/>
          <w:kern w:val="0"/>
          <w:sz w:val="32"/>
          <w:szCs w:val="32"/>
        </w:rPr>
      </w:pPr>
      <w:r w:rsidRPr="00152A9F">
        <w:rPr>
          <w:rFonts w:ascii="仿宋" w:eastAsia="仿宋" w:hAnsi="仿宋" w:cs="宋体" w:hint="eastAsia"/>
          <w:color w:val="000000"/>
          <w:kern w:val="0"/>
          <w:sz w:val="32"/>
          <w:szCs w:val="32"/>
        </w:rPr>
        <w:t>1.实行后补助奖励。按照新的绩效评估指标，对各年度考核结果“良”以上、评估结果为“优”的省</w:t>
      </w:r>
      <w:r w:rsidR="004B0C07">
        <w:rPr>
          <w:rFonts w:ascii="仿宋" w:eastAsia="仿宋" w:hAnsi="仿宋" w:cs="宋体" w:hint="eastAsia"/>
          <w:color w:val="000000"/>
          <w:kern w:val="0"/>
          <w:sz w:val="32"/>
          <w:szCs w:val="32"/>
        </w:rPr>
        <w:t>级工程中心，给予重点后补助奖励；对各年度考核合格、评估为“良”</w:t>
      </w:r>
      <w:r w:rsidR="00E36211">
        <w:rPr>
          <w:rFonts w:ascii="仿宋" w:eastAsia="仿宋" w:hAnsi="仿宋" w:cs="宋体" w:hint="eastAsia"/>
          <w:color w:val="000000"/>
          <w:kern w:val="0"/>
          <w:sz w:val="32"/>
          <w:szCs w:val="32"/>
        </w:rPr>
        <w:t>的省级工程中心，给予一定的后补助奖励，后补助奖励经费专项用于</w:t>
      </w:r>
      <w:r w:rsidRPr="00152A9F">
        <w:rPr>
          <w:rFonts w:ascii="仿宋" w:eastAsia="仿宋" w:hAnsi="仿宋" w:cs="宋体" w:hint="eastAsia"/>
          <w:color w:val="000000"/>
          <w:kern w:val="0"/>
          <w:sz w:val="32"/>
          <w:szCs w:val="32"/>
        </w:rPr>
        <w:t>工程中心科技创新能力建设。</w:t>
      </w:r>
    </w:p>
    <w:p w:rsidR="00141512" w:rsidRDefault="000132EB" w:rsidP="00141512">
      <w:pPr>
        <w:widowControl/>
        <w:shd w:val="clear" w:color="auto" w:fill="FFFFFF"/>
        <w:spacing w:line="540" w:lineRule="exact"/>
        <w:ind w:firstLine="648"/>
        <w:rPr>
          <w:rFonts w:ascii="仿宋" w:eastAsia="仿宋" w:hAnsi="仿宋" w:cs="宋体"/>
          <w:color w:val="000000"/>
          <w:kern w:val="0"/>
          <w:sz w:val="32"/>
          <w:szCs w:val="32"/>
        </w:rPr>
      </w:pPr>
      <w:r w:rsidRPr="00152A9F">
        <w:rPr>
          <w:rFonts w:ascii="仿宋" w:eastAsia="仿宋" w:hAnsi="仿宋" w:cs="宋体" w:hint="eastAsia"/>
          <w:color w:val="000000"/>
          <w:kern w:val="0"/>
          <w:sz w:val="32"/>
          <w:szCs w:val="32"/>
        </w:rPr>
        <w:t>2.</w:t>
      </w:r>
      <w:r w:rsidR="00612132">
        <w:rPr>
          <w:rFonts w:ascii="仿宋" w:eastAsia="仿宋" w:hAnsi="仿宋" w:cs="宋体" w:hint="eastAsia"/>
          <w:color w:val="000000"/>
          <w:kern w:val="0"/>
          <w:sz w:val="32"/>
          <w:szCs w:val="32"/>
        </w:rPr>
        <w:t>对</w:t>
      </w:r>
      <w:r w:rsidR="00D20612">
        <w:rPr>
          <w:rFonts w:ascii="仿宋" w:eastAsia="仿宋" w:hAnsi="仿宋" w:cs="宋体" w:hint="eastAsia"/>
          <w:color w:val="000000"/>
          <w:kern w:val="0"/>
          <w:sz w:val="32"/>
          <w:szCs w:val="32"/>
        </w:rPr>
        <w:t>企业牵头开展</w:t>
      </w:r>
      <w:r w:rsidR="00A925C0">
        <w:rPr>
          <w:rFonts w:ascii="仿宋" w:eastAsia="仿宋" w:hAnsi="仿宋" w:cs="宋体" w:hint="eastAsia"/>
          <w:color w:val="000000"/>
          <w:kern w:val="0"/>
          <w:sz w:val="32"/>
          <w:szCs w:val="32"/>
        </w:rPr>
        <w:t>“四主体一联合”</w:t>
      </w:r>
      <w:r w:rsidR="00D20612">
        <w:rPr>
          <w:rFonts w:ascii="仿宋" w:eastAsia="仿宋" w:hAnsi="仿宋" w:cs="宋体" w:hint="eastAsia"/>
          <w:color w:val="000000"/>
          <w:kern w:val="0"/>
          <w:sz w:val="32"/>
          <w:szCs w:val="32"/>
        </w:rPr>
        <w:t>工程</w:t>
      </w:r>
      <w:r w:rsidR="00400FCF">
        <w:rPr>
          <w:rFonts w:ascii="仿宋" w:eastAsia="仿宋" w:hAnsi="仿宋" w:cs="宋体" w:hint="eastAsia"/>
          <w:color w:val="000000"/>
          <w:kern w:val="0"/>
          <w:sz w:val="32"/>
          <w:szCs w:val="32"/>
        </w:rPr>
        <w:t>中心试点示范建设</w:t>
      </w:r>
      <w:r w:rsidR="00A4055B">
        <w:rPr>
          <w:rFonts w:ascii="仿宋" w:eastAsia="仿宋" w:hAnsi="仿宋" w:cs="宋体" w:hint="eastAsia"/>
          <w:color w:val="000000"/>
          <w:kern w:val="0"/>
          <w:sz w:val="32"/>
          <w:szCs w:val="32"/>
        </w:rPr>
        <w:t>和其它产学研深度融合新模式</w:t>
      </w:r>
      <w:r w:rsidR="00305139">
        <w:rPr>
          <w:rFonts w:ascii="仿宋" w:eastAsia="仿宋" w:hAnsi="仿宋" w:cs="宋体" w:hint="eastAsia"/>
          <w:color w:val="000000"/>
          <w:kern w:val="0"/>
          <w:sz w:val="32"/>
          <w:szCs w:val="32"/>
        </w:rPr>
        <w:t>，</w:t>
      </w:r>
      <w:r w:rsidR="00141512">
        <w:rPr>
          <w:rFonts w:ascii="仿宋" w:eastAsia="仿宋" w:hAnsi="仿宋" w:cs="宋体" w:hint="eastAsia"/>
          <w:color w:val="000000"/>
          <w:kern w:val="0"/>
          <w:sz w:val="32"/>
          <w:szCs w:val="32"/>
        </w:rPr>
        <w:t>按照《陕西省科技厅支持校企合作共建新型研发平台工作指引》支持措施相关内容</w:t>
      </w:r>
      <w:r w:rsidRPr="00152A9F">
        <w:rPr>
          <w:rFonts w:ascii="仿宋" w:eastAsia="仿宋" w:hAnsi="仿宋" w:cs="宋体" w:hint="eastAsia"/>
          <w:color w:val="000000"/>
          <w:kern w:val="0"/>
          <w:sz w:val="32"/>
          <w:szCs w:val="32"/>
        </w:rPr>
        <w:t>给予优先支持</w:t>
      </w:r>
      <w:r w:rsidRPr="00152A9F">
        <w:rPr>
          <w:rFonts w:ascii="仿宋" w:eastAsia="仿宋" w:hAnsi="仿宋" w:cs="宋体"/>
          <w:color w:val="000000"/>
          <w:kern w:val="0"/>
          <w:sz w:val="32"/>
          <w:szCs w:val="32"/>
        </w:rPr>
        <w:t>。</w:t>
      </w:r>
    </w:p>
    <w:p w:rsidR="00D4257A" w:rsidRDefault="00141512" w:rsidP="00141512">
      <w:pPr>
        <w:widowControl/>
        <w:shd w:val="clear" w:color="auto" w:fill="FFFFFF"/>
        <w:spacing w:line="540" w:lineRule="exact"/>
        <w:ind w:firstLine="648"/>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sidR="003C76BB">
        <w:rPr>
          <w:rFonts w:ascii="仿宋" w:eastAsia="仿宋" w:hAnsi="仿宋" w:cs="宋体" w:hint="eastAsia"/>
          <w:color w:val="000000"/>
          <w:kern w:val="0"/>
          <w:sz w:val="32"/>
          <w:szCs w:val="32"/>
        </w:rPr>
        <w:t>对</w:t>
      </w:r>
      <w:r w:rsidR="007E7E9F" w:rsidRPr="007E7E9F">
        <w:rPr>
          <w:rFonts w:ascii="仿宋" w:eastAsia="仿宋" w:hAnsi="仿宋" w:cs="宋体"/>
          <w:color w:val="000000"/>
          <w:kern w:val="0"/>
          <w:sz w:val="32"/>
          <w:szCs w:val="32"/>
        </w:rPr>
        <w:t>依托</w:t>
      </w:r>
      <w:r w:rsidR="00D4257A">
        <w:rPr>
          <w:rFonts w:ascii="仿宋" w:eastAsia="仿宋" w:hAnsi="仿宋" w:cs="宋体" w:hint="eastAsia"/>
          <w:color w:val="000000"/>
          <w:kern w:val="0"/>
          <w:sz w:val="32"/>
          <w:szCs w:val="32"/>
        </w:rPr>
        <w:t>“四主体一联合”</w:t>
      </w:r>
      <w:r w:rsidR="00403792">
        <w:rPr>
          <w:rFonts w:ascii="仿宋" w:eastAsia="仿宋" w:hAnsi="仿宋" w:cs="宋体" w:hint="eastAsia"/>
          <w:color w:val="000000"/>
          <w:kern w:val="0"/>
          <w:sz w:val="32"/>
          <w:szCs w:val="32"/>
        </w:rPr>
        <w:t>工程</w:t>
      </w:r>
      <w:r w:rsidR="007E7E9F" w:rsidRPr="007E7E9F">
        <w:rPr>
          <w:rFonts w:ascii="仿宋" w:eastAsia="仿宋" w:hAnsi="仿宋" w:cs="宋体"/>
          <w:color w:val="000000"/>
          <w:kern w:val="0"/>
          <w:sz w:val="32"/>
          <w:szCs w:val="32"/>
        </w:rPr>
        <w:t>中心实施的</w:t>
      </w:r>
      <w:r w:rsidR="00146B35">
        <w:rPr>
          <w:rFonts w:ascii="仿宋" w:eastAsia="仿宋" w:hAnsi="仿宋" w:cs="宋体" w:hint="eastAsia"/>
          <w:color w:val="000000"/>
          <w:kern w:val="0"/>
          <w:sz w:val="32"/>
          <w:szCs w:val="32"/>
        </w:rPr>
        <w:t>科技</w:t>
      </w:r>
      <w:r w:rsidR="00D4257A">
        <w:rPr>
          <w:rFonts w:ascii="仿宋" w:eastAsia="仿宋" w:hAnsi="仿宋" w:cs="宋体" w:hint="eastAsia"/>
          <w:color w:val="000000"/>
          <w:kern w:val="0"/>
          <w:sz w:val="32"/>
          <w:szCs w:val="32"/>
        </w:rPr>
        <w:t>项目，</w:t>
      </w:r>
      <w:r>
        <w:rPr>
          <w:rFonts w:ascii="仿宋" w:eastAsia="仿宋" w:hAnsi="仿宋" w:cs="宋体" w:hint="eastAsia"/>
          <w:color w:val="000000"/>
          <w:kern w:val="0"/>
          <w:sz w:val="32"/>
          <w:szCs w:val="32"/>
        </w:rPr>
        <w:t>按照《陕西省科技厅支持校企合作共建新型研发平台工作指引》</w:t>
      </w:r>
      <w:r w:rsidR="00146B35">
        <w:rPr>
          <w:rFonts w:ascii="仿宋" w:eastAsia="仿宋" w:hAnsi="仿宋" w:cs="宋体" w:hint="eastAsia"/>
          <w:color w:val="000000"/>
          <w:kern w:val="0"/>
          <w:sz w:val="32"/>
          <w:szCs w:val="32"/>
        </w:rPr>
        <w:t>实行备案审核后列入年度省级科技计划</w:t>
      </w:r>
      <w:r w:rsidR="000A4DEB">
        <w:rPr>
          <w:rFonts w:ascii="仿宋" w:eastAsia="仿宋" w:hAnsi="仿宋" w:cs="宋体" w:hint="eastAsia"/>
          <w:color w:val="000000"/>
          <w:kern w:val="0"/>
          <w:sz w:val="32"/>
          <w:szCs w:val="32"/>
        </w:rPr>
        <w:t>。</w:t>
      </w:r>
    </w:p>
    <w:p w:rsidR="007A5CEB" w:rsidRDefault="000132EB" w:rsidP="007A5CEB">
      <w:pPr>
        <w:widowControl/>
        <w:shd w:val="clear" w:color="auto" w:fill="FFFFFF"/>
        <w:spacing w:line="540" w:lineRule="exact"/>
        <w:ind w:firstLineChars="200" w:firstLine="640"/>
        <w:jc w:val="left"/>
        <w:rPr>
          <w:rFonts w:ascii="仿宋" w:eastAsia="仿宋" w:hAnsi="仿宋" w:cs="宋体"/>
          <w:color w:val="000000"/>
          <w:kern w:val="0"/>
          <w:sz w:val="32"/>
          <w:szCs w:val="32"/>
        </w:rPr>
      </w:pPr>
      <w:r w:rsidRPr="00152A9F">
        <w:rPr>
          <w:rFonts w:ascii="仿宋" w:eastAsia="仿宋" w:hAnsi="仿宋" w:cs="宋体" w:hint="eastAsia"/>
          <w:color w:val="000000"/>
          <w:kern w:val="0"/>
          <w:sz w:val="32"/>
          <w:szCs w:val="32"/>
        </w:rPr>
        <w:lastRenderedPageBreak/>
        <w:t>4.</w:t>
      </w:r>
      <w:r w:rsidR="00400FCF">
        <w:rPr>
          <w:rFonts w:ascii="仿宋" w:eastAsia="仿宋" w:hAnsi="仿宋" w:cs="宋体" w:hint="eastAsia"/>
          <w:color w:val="000000"/>
          <w:kern w:val="0"/>
          <w:sz w:val="32"/>
          <w:szCs w:val="32"/>
        </w:rPr>
        <w:t>积极争取</w:t>
      </w:r>
      <w:r w:rsidRPr="00152A9F">
        <w:rPr>
          <w:rFonts w:ascii="仿宋" w:eastAsia="仿宋" w:hAnsi="仿宋" w:cs="宋体" w:hint="eastAsia"/>
          <w:color w:val="000000"/>
          <w:kern w:val="0"/>
          <w:sz w:val="32"/>
          <w:szCs w:val="32"/>
        </w:rPr>
        <w:t>国家工程</w:t>
      </w:r>
      <w:r w:rsidR="00141512">
        <w:rPr>
          <w:rFonts w:ascii="仿宋" w:eastAsia="仿宋" w:hAnsi="仿宋" w:cs="宋体" w:hint="eastAsia"/>
          <w:color w:val="000000"/>
          <w:kern w:val="0"/>
          <w:sz w:val="32"/>
          <w:szCs w:val="32"/>
        </w:rPr>
        <w:t>技术研究</w:t>
      </w:r>
      <w:r w:rsidRPr="00152A9F">
        <w:rPr>
          <w:rFonts w:ascii="仿宋" w:eastAsia="仿宋" w:hAnsi="仿宋" w:cs="宋体" w:hint="eastAsia"/>
          <w:color w:val="000000"/>
          <w:kern w:val="0"/>
          <w:sz w:val="32"/>
          <w:szCs w:val="32"/>
        </w:rPr>
        <w:t>中心。对经科技部批准组建的国家工程</w:t>
      </w:r>
      <w:r w:rsidR="00141512">
        <w:rPr>
          <w:rFonts w:ascii="仿宋" w:eastAsia="仿宋" w:hAnsi="仿宋" w:cs="宋体" w:hint="eastAsia"/>
          <w:color w:val="000000"/>
          <w:kern w:val="0"/>
          <w:sz w:val="32"/>
          <w:szCs w:val="32"/>
        </w:rPr>
        <w:t>技术研究</w:t>
      </w:r>
      <w:r w:rsidRPr="00152A9F">
        <w:rPr>
          <w:rFonts w:ascii="仿宋" w:eastAsia="仿宋" w:hAnsi="仿宋" w:cs="宋体" w:hint="eastAsia"/>
          <w:color w:val="000000"/>
          <w:kern w:val="0"/>
          <w:sz w:val="32"/>
          <w:szCs w:val="32"/>
        </w:rPr>
        <w:t>中心，在批准当年省科技厅给予一次性奖励经费300万元，专项用于国家工程</w:t>
      </w:r>
      <w:r w:rsidR="00141512">
        <w:rPr>
          <w:rFonts w:ascii="仿宋" w:eastAsia="仿宋" w:hAnsi="仿宋" w:cs="宋体" w:hint="eastAsia"/>
          <w:color w:val="000000"/>
          <w:kern w:val="0"/>
          <w:sz w:val="32"/>
          <w:szCs w:val="32"/>
        </w:rPr>
        <w:t>技术研究</w:t>
      </w:r>
      <w:r w:rsidRPr="00152A9F">
        <w:rPr>
          <w:rFonts w:ascii="仿宋" w:eastAsia="仿宋" w:hAnsi="仿宋" w:cs="宋体" w:hint="eastAsia"/>
          <w:color w:val="000000"/>
          <w:kern w:val="0"/>
          <w:sz w:val="32"/>
          <w:szCs w:val="32"/>
        </w:rPr>
        <w:t>中心科技创新能力建设。</w:t>
      </w:r>
    </w:p>
    <w:p w:rsidR="00B6540F" w:rsidRPr="007915C5" w:rsidRDefault="00215810" w:rsidP="007A5CEB">
      <w:pPr>
        <w:widowControl/>
        <w:shd w:val="clear" w:color="auto" w:fill="FFFFFF"/>
        <w:spacing w:line="540" w:lineRule="exac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5</w:t>
      </w:r>
      <w:r w:rsidR="00F92ABF" w:rsidRPr="00227F20">
        <w:rPr>
          <w:rFonts w:ascii="仿宋" w:eastAsia="仿宋" w:hAnsi="仿宋" w:cs="宋体" w:hint="eastAsia"/>
          <w:color w:val="000000"/>
          <w:kern w:val="0"/>
          <w:sz w:val="32"/>
          <w:szCs w:val="32"/>
        </w:rPr>
        <w:t>.</w:t>
      </w:r>
      <w:r w:rsidR="00EE4752">
        <w:rPr>
          <w:rFonts w:ascii="仿宋" w:eastAsia="仿宋" w:hAnsi="仿宋" w:cs="宋体" w:hint="eastAsia"/>
          <w:color w:val="000000"/>
          <w:kern w:val="0"/>
          <w:sz w:val="32"/>
          <w:szCs w:val="32"/>
        </w:rPr>
        <w:t>鼓励工程</w:t>
      </w:r>
      <w:r w:rsidR="00BE19C8">
        <w:rPr>
          <w:rFonts w:ascii="仿宋" w:eastAsia="仿宋" w:hAnsi="仿宋" w:cs="宋体" w:hint="eastAsia"/>
          <w:color w:val="000000"/>
          <w:kern w:val="0"/>
          <w:sz w:val="32"/>
          <w:szCs w:val="32"/>
        </w:rPr>
        <w:t>中心</w:t>
      </w:r>
      <w:r w:rsidR="00227F20" w:rsidRPr="00227F20">
        <w:rPr>
          <w:rFonts w:ascii="仿宋" w:eastAsia="仿宋" w:hAnsi="仿宋" w:cs="宋体" w:hint="eastAsia"/>
          <w:color w:val="000000"/>
          <w:kern w:val="0"/>
          <w:sz w:val="32"/>
          <w:szCs w:val="32"/>
        </w:rPr>
        <w:t>加强科技金融</w:t>
      </w:r>
      <w:r w:rsidR="00BE19C8">
        <w:rPr>
          <w:rFonts w:ascii="仿宋" w:eastAsia="仿宋" w:hAnsi="仿宋" w:cs="宋体" w:hint="eastAsia"/>
          <w:color w:val="000000"/>
          <w:kern w:val="0"/>
          <w:sz w:val="32"/>
          <w:szCs w:val="32"/>
        </w:rPr>
        <w:t>结合</w:t>
      </w:r>
      <w:r w:rsidR="00F92ABF" w:rsidRPr="00227F20">
        <w:rPr>
          <w:rFonts w:ascii="仿宋" w:eastAsia="仿宋" w:hAnsi="仿宋" w:cs="宋体" w:hint="eastAsia"/>
          <w:color w:val="000000"/>
          <w:kern w:val="0"/>
          <w:sz w:val="32"/>
          <w:szCs w:val="32"/>
        </w:rPr>
        <w:t>。</w:t>
      </w:r>
      <w:r w:rsidR="00EE4752">
        <w:rPr>
          <w:rFonts w:ascii="仿宋" w:eastAsia="仿宋" w:hAnsi="仿宋" w:cs="宋体" w:hint="eastAsia"/>
          <w:color w:val="000000"/>
          <w:kern w:val="0"/>
          <w:sz w:val="32"/>
          <w:szCs w:val="32"/>
        </w:rPr>
        <w:t>按照统一部署，在省级工程</w:t>
      </w:r>
      <w:r w:rsidR="00227F20" w:rsidRPr="00227F20">
        <w:rPr>
          <w:rFonts w:ascii="仿宋" w:eastAsia="仿宋" w:hAnsi="仿宋" w:cs="宋体" w:hint="eastAsia"/>
          <w:color w:val="000000"/>
          <w:kern w:val="0"/>
          <w:sz w:val="32"/>
          <w:szCs w:val="32"/>
        </w:rPr>
        <w:t>中</w:t>
      </w:r>
      <w:r w:rsidR="00EE4752">
        <w:rPr>
          <w:rFonts w:ascii="仿宋" w:eastAsia="仿宋" w:hAnsi="仿宋" w:cs="宋体" w:hint="eastAsia"/>
          <w:color w:val="000000"/>
          <w:kern w:val="0"/>
          <w:sz w:val="32"/>
          <w:szCs w:val="32"/>
        </w:rPr>
        <w:t>心</w:t>
      </w:r>
      <w:r w:rsidR="00227F20">
        <w:rPr>
          <w:rFonts w:ascii="仿宋" w:eastAsia="仿宋" w:hAnsi="仿宋" w:cs="宋体" w:hint="eastAsia"/>
          <w:color w:val="000000"/>
          <w:kern w:val="0"/>
          <w:sz w:val="32"/>
          <w:szCs w:val="32"/>
        </w:rPr>
        <w:t>围绕我省重点产业领域</w:t>
      </w:r>
      <w:r w:rsidR="00227F20" w:rsidRPr="00227F20">
        <w:rPr>
          <w:rFonts w:ascii="仿宋" w:eastAsia="仿宋" w:hAnsi="仿宋" w:cs="宋体" w:hint="eastAsia"/>
          <w:color w:val="000000"/>
          <w:kern w:val="0"/>
          <w:sz w:val="32"/>
          <w:szCs w:val="32"/>
        </w:rPr>
        <w:t>，探索天使、种子、</w:t>
      </w:r>
      <w:r w:rsidR="00F92ABF" w:rsidRPr="00227F20">
        <w:rPr>
          <w:rFonts w:ascii="仿宋" w:eastAsia="仿宋" w:hAnsi="仿宋" w:cs="宋体" w:hint="eastAsia"/>
          <w:color w:val="000000"/>
          <w:kern w:val="0"/>
          <w:sz w:val="32"/>
          <w:szCs w:val="32"/>
        </w:rPr>
        <w:t>微种子、微天使等风险投资基金</w:t>
      </w:r>
      <w:r w:rsidR="00227F20" w:rsidRPr="007E7E9F">
        <w:rPr>
          <w:rFonts w:ascii="仿宋" w:eastAsia="仿宋" w:hAnsi="仿宋" w:cs="宋体" w:hint="eastAsia"/>
          <w:color w:val="000000"/>
          <w:kern w:val="0"/>
          <w:sz w:val="32"/>
          <w:szCs w:val="32"/>
        </w:rPr>
        <w:t>投向科技成果产业化项目</w:t>
      </w:r>
      <w:r w:rsidR="00F92ABF" w:rsidRPr="00227F20">
        <w:rPr>
          <w:rFonts w:ascii="仿宋" w:eastAsia="仿宋" w:hAnsi="仿宋" w:cs="宋体" w:hint="eastAsia"/>
          <w:color w:val="000000"/>
          <w:kern w:val="0"/>
          <w:sz w:val="32"/>
          <w:szCs w:val="32"/>
        </w:rPr>
        <w:t>，</w:t>
      </w:r>
      <w:r w:rsidR="00F92ABF" w:rsidRPr="007E7E9F">
        <w:rPr>
          <w:rFonts w:ascii="仿宋" w:eastAsia="仿宋" w:hAnsi="仿宋" w:cs="宋体" w:hint="eastAsia"/>
          <w:color w:val="000000"/>
          <w:kern w:val="0"/>
          <w:sz w:val="32"/>
          <w:szCs w:val="32"/>
        </w:rPr>
        <w:t>引导社会资本</w:t>
      </w:r>
      <w:r w:rsidR="00227F20" w:rsidRPr="007E7E9F">
        <w:rPr>
          <w:rFonts w:ascii="仿宋" w:eastAsia="仿宋" w:hAnsi="仿宋" w:cs="宋体" w:hint="eastAsia"/>
          <w:color w:val="000000"/>
          <w:kern w:val="0"/>
          <w:sz w:val="32"/>
          <w:szCs w:val="32"/>
        </w:rPr>
        <w:t>支持科技成果产业化</w:t>
      </w:r>
      <w:r w:rsidR="00F92ABF" w:rsidRPr="007E7E9F">
        <w:rPr>
          <w:rFonts w:ascii="仿宋" w:eastAsia="仿宋" w:hAnsi="仿宋" w:cs="宋体" w:hint="eastAsia"/>
          <w:color w:val="000000"/>
          <w:kern w:val="0"/>
          <w:sz w:val="32"/>
          <w:szCs w:val="32"/>
        </w:rPr>
        <w:t>。</w:t>
      </w:r>
    </w:p>
    <w:sectPr w:rsidR="00B6540F" w:rsidRPr="007915C5" w:rsidSect="00755BFC">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050" w:rsidRDefault="00897050" w:rsidP="00DB67D1">
      <w:r>
        <w:separator/>
      </w:r>
    </w:p>
  </w:endnote>
  <w:endnote w:type="continuationSeparator" w:id="1">
    <w:p w:rsidR="00897050" w:rsidRDefault="00897050" w:rsidP="00DB67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6426"/>
      <w:docPartObj>
        <w:docPartGallery w:val="Page Numbers (Bottom of Page)"/>
        <w:docPartUnique/>
      </w:docPartObj>
    </w:sdtPr>
    <w:sdtContent>
      <w:p w:rsidR="0060074B" w:rsidRDefault="008E68B7">
        <w:pPr>
          <w:pStyle w:val="a6"/>
          <w:jc w:val="center"/>
        </w:pPr>
        <w:r w:rsidRPr="008E68B7">
          <w:fldChar w:fldCharType="begin"/>
        </w:r>
        <w:r w:rsidR="007F2612">
          <w:instrText xml:space="preserve"> PAGE   \* MERGEFORMAT </w:instrText>
        </w:r>
        <w:r w:rsidRPr="008E68B7">
          <w:fldChar w:fldCharType="separate"/>
        </w:r>
        <w:r w:rsidR="00551AAE" w:rsidRPr="00551AAE">
          <w:rPr>
            <w:noProof/>
            <w:lang w:val="zh-CN"/>
          </w:rPr>
          <w:t>5</w:t>
        </w:r>
        <w:r>
          <w:rPr>
            <w:noProof/>
            <w:lang w:val="zh-CN"/>
          </w:rPr>
          <w:fldChar w:fldCharType="end"/>
        </w:r>
      </w:p>
    </w:sdtContent>
  </w:sdt>
  <w:p w:rsidR="004D3597" w:rsidRDefault="004D359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050" w:rsidRDefault="00897050" w:rsidP="00DB67D1">
      <w:r>
        <w:separator/>
      </w:r>
    </w:p>
  </w:footnote>
  <w:footnote w:type="continuationSeparator" w:id="1">
    <w:p w:rsidR="00897050" w:rsidRDefault="00897050" w:rsidP="00DB67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51332"/>
    <w:multiLevelType w:val="hybridMultilevel"/>
    <w:tmpl w:val="4FCEF61A"/>
    <w:lvl w:ilvl="0" w:tplc="F2F65820">
      <w:start w:val="1"/>
      <w:numFmt w:val="decimal"/>
      <w:lvlText w:val="%1."/>
      <w:lvlJc w:val="left"/>
      <w:pPr>
        <w:ind w:left="1152" w:hanging="360"/>
      </w:pPr>
      <w:rPr>
        <w:rFonts w:hint="default"/>
      </w:rPr>
    </w:lvl>
    <w:lvl w:ilvl="1" w:tplc="04090019" w:tentative="1">
      <w:start w:val="1"/>
      <w:numFmt w:val="lowerLetter"/>
      <w:lvlText w:val="%2)"/>
      <w:lvlJc w:val="left"/>
      <w:pPr>
        <w:ind w:left="1632" w:hanging="420"/>
      </w:pPr>
    </w:lvl>
    <w:lvl w:ilvl="2" w:tplc="0409001B" w:tentative="1">
      <w:start w:val="1"/>
      <w:numFmt w:val="lowerRoman"/>
      <w:lvlText w:val="%3."/>
      <w:lvlJc w:val="right"/>
      <w:pPr>
        <w:ind w:left="2052" w:hanging="420"/>
      </w:pPr>
    </w:lvl>
    <w:lvl w:ilvl="3" w:tplc="0409000F" w:tentative="1">
      <w:start w:val="1"/>
      <w:numFmt w:val="decimal"/>
      <w:lvlText w:val="%4."/>
      <w:lvlJc w:val="left"/>
      <w:pPr>
        <w:ind w:left="2472" w:hanging="420"/>
      </w:pPr>
    </w:lvl>
    <w:lvl w:ilvl="4" w:tplc="04090019" w:tentative="1">
      <w:start w:val="1"/>
      <w:numFmt w:val="lowerLetter"/>
      <w:lvlText w:val="%5)"/>
      <w:lvlJc w:val="left"/>
      <w:pPr>
        <w:ind w:left="2892" w:hanging="420"/>
      </w:pPr>
    </w:lvl>
    <w:lvl w:ilvl="5" w:tplc="0409001B" w:tentative="1">
      <w:start w:val="1"/>
      <w:numFmt w:val="lowerRoman"/>
      <w:lvlText w:val="%6."/>
      <w:lvlJc w:val="right"/>
      <w:pPr>
        <w:ind w:left="3312" w:hanging="420"/>
      </w:pPr>
    </w:lvl>
    <w:lvl w:ilvl="6" w:tplc="0409000F" w:tentative="1">
      <w:start w:val="1"/>
      <w:numFmt w:val="decimal"/>
      <w:lvlText w:val="%7."/>
      <w:lvlJc w:val="left"/>
      <w:pPr>
        <w:ind w:left="3732" w:hanging="420"/>
      </w:pPr>
    </w:lvl>
    <w:lvl w:ilvl="7" w:tplc="04090019" w:tentative="1">
      <w:start w:val="1"/>
      <w:numFmt w:val="lowerLetter"/>
      <w:lvlText w:val="%8)"/>
      <w:lvlJc w:val="left"/>
      <w:pPr>
        <w:ind w:left="4152" w:hanging="420"/>
      </w:pPr>
    </w:lvl>
    <w:lvl w:ilvl="8" w:tplc="0409001B" w:tentative="1">
      <w:start w:val="1"/>
      <w:numFmt w:val="lowerRoman"/>
      <w:lvlText w:val="%9."/>
      <w:lvlJc w:val="right"/>
      <w:pPr>
        <w:ind w:left="4572" w:hanging="420"/>
      </w:pPr>
    </w:lvl>
  </w:abstractNum>
  <w:abstractNum w:abstractNumId="1">
    <w:nsid w:val="158540CB"/>
    <w:multiLevelType w:val="hybridMultilevel"/>
    <w:tmpl w:val="7C80B40C"/>
    <w:lvl w:ilvl="0" w:tplc="95C89AF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8D42501"/>
    <w:multiLevelType w:val="hybridMultilevel"/>
    <w:tmpl w:val="0A104DBE"/>
    <w:lvl w:ilvl="0" w:tplc="BB3461B6">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nsid w:val="1D5F76F4"/>
    <w:multiLevelType w:val="hybridMultilevel"/>
    <w:tmpl w:val="C3507106"/>
    <w:lvl w:ilvl="0" w:tplc="FE2EB3D6">
      <w:start w:val="1"/>
      <w:numFmt w:val="japaneseCounting"/>
      <w:lvlText w:val="%1、"/>
      <w:lvlJc w:val="left"/>
      <w:pPr>
        <w:ind w:left="1931" w:hanging="1260"/>
      </w:pPr>
      <w:rPr>
        <w:rFonts w:hint="default"/>
      </w:rPr>
    </w:lvl>
    <w:lvl w:ilvl="1" w:tplc="04090019" w:tentative="1">
      <w:start w:val="1"/>
      <w:numFmt w:val="lowerLetter"/>
      <w:lvlText w:val="%2)"/>
      <w:lvlJc w:val="left"/>
      <w:pPr>
        <w:ind w:left="1511" w:hanging="420"/>
      </w:pPr>
    </w:lvl>
    <w:lvl w:ilvl="2" w:tplc="0409001B" w:tentative="1">
      <w:start w:val="1"/>
      <w:numFmt w:val="lowerRoman"/>
      <w:lvlText w:val="%3."/>
      <w:lvlJc w:val="right"/>
      <w:pPr>
        <w:ind w:left="1931" w:hanging="420"/>
      </w:pPr>
    </w:lvl>
    <w:lvl w:ilvl="3" w:tplc="0409000F" w:tentative="1">
      <w:start w:val="1"/>
      <w:numFmt w:val="decimal"/>
      <w:lvlText w:val="%4."/>
      <w:lvlJc w:val="left"/>
      <w:pPr>
        <w:ind w:left="2351" w:hanging="420"/>
      </w:pPr>
    </w:lvl>
    <w:lvl w:ilvl="4" w:tplc="04090019" w:tentative="1">
      <w:start w:val="1"/>
      <w:numFmt w:val="lowerLetter"/>
      <w:lvlText w:val="%5)"/>
      <w:lvlJc w:val="left"/>
      <w:pPr>
        <w:ind w:left="2771" w:hanging="420"/>
      </w:pPr>
    </w:lvl>
    <w:lvl w:ilvl="5" w:tplc="0409001B" w:tentative="1">
      <w:start w:val="1"/>
      <w:numFmt w:val="lowerRoman"/>
      <w:lvlText w:val="%6."/>
      <w:lvlJc w:val="right"/>
      <w:pPr>
        <w:ind w:left="3191" w:hanging="420"/>
      </w:pPr>
    </w:lvl>
    <w:lvl w:ilvl="6" w:tplc="0409000F" w:tentative="1">
      <w:start w:val="1"/>
      <w:numFmt w:val="decimal"/>
      <w:lvlText w:val="%7."/>
      <w:lvlJc w:val="left"/>
      <w:pPr>
        <w:ind w:left="3611" w:hanging="420"/>
      </w:pPr>
    </w:lvl>
    <w:lvl w:ilvl="7" w:tplc="04090019" w:tentative="1">
      <w:start w:val="1"/>
      <w:numFmt w:val="lowerLetter"/>
      <w:lvlText w:val="%8)"/>
      <w:lvlJc w:val="left"/>
      <w:pPr>
        <w:ind w:left="4031" w:hanging="420"/>
      </w:pPr>
    </w:lvl>
    <w:lvl w:ilvl="8" w:tplc="0409001B" w:tentative="1">
      <w:start w:val="1"/>
      <w:numFmt w:val="lowerRoman"/>
      <w:lvlText w:val="%9."/>
      <w:lvlJc w:val="right"/>
      <w:pPr>
        <w:ind w:left="4451" w:hanging="420"/>
      </w:pPr>
    </w:lvl>
  </w:abstractNum>
  <w:abstractNum w:abstractNumId="4">
    <w:nsid w:val="224023F7"/>
    <w:multiLevelType w:val="hybridMultilevel"/>
    <w:tmpl w:val="968E623A"/>
    <w:lvl w:ilvl="0" w:tplc="AFE0C69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237B5CC7"/>
    <w:multiLevelType w:val="hybridMultilevel"/>
    <w:tmpl w:val="4A0AD630"/>
    <w:lvl w:ilvl="0" w:tplc="778CD9D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8D06AF4"/>
    <w:multiLevelType w:val="hybridMultilevel"/>
    <w:tmpl w:val="63808080"/>
    <w:lvl w:ilvl="0" w:tplc="B644EA42">
      <w:start w:val="1"/>
      <w:numFmt w:val="decimal"/>
      <w:lvlText w:val="%1."/>
      <w:lvlJc w:val="left"/>
      <w:pPr>
        <w:ind w:left="1152" w:hanging="360"/>
      </w:pPr>
      <w:rPr>
        <w:rFonts w:hint="default"/>
      </w:rPr>
    </w:lvl>
    <w:lvl w:ilvl="1" w:tplc="04090019" w:tentative="1">
      <w:start w:val="1"/>
      <w:numFmt w:val="lowerLetter"/>
      <w:lvlText w:val="%2)"/>
      <w:lvlJc w:val="left"/>
      <w:pPr>
        <w:ind w:left="1632" w:hanging="420"/>
      </w:pPr>
    </w:lvl>
    <w:lvl w:ilvl="2" w:tplc="0409001B" w:tentative="1">
      <w:start w:val="1"/>
      <w:numFmt w:val="lowerRoman"/>
      <w:lvlText w:val="%3."/>
      <w:lvlJc w:val="right"/>
      <w:pPr>
        <w:ind w:left="2052" w:hanging="420"/>
      </w:pPr>
    </w:lvl>
    <w:lvl w:ilvl="3" w:tplc="0409000F" w:tentative="1">
      <w:start w:val="1"/>
      <w:numFmt w:val="decimal"/>
      <w:lvlText w:val="%4."/>
      <w:lvlJc w:val="left"/>
      <w:pPr>
        <w:ind w:left="2472" w:hanging="420"/>
      </w:pPr>
    </w:lvl>
    <w:lvl w:ilvl="4" w:tplc="04090019" w:tentative="1">
      <w:start w:val="1"/>
      <w:numFmt w:val="lowerLetter"/>
      <w:lvlText w:val="%5)"/>
      <w:lvlJc w:val="left"/>
      <w:pPr>
        <w:ind w:left="2892" w:hanging="420"/>
      </w:pPr>
    </w:lvl>
    <w:lvl w:ilvl="5" w:tplc="0409001B" w:tentative="1">
      <w:start w:val="1"/>
      <w:numFmt w:val="lowerRoman"/>
      <w:lvlText w:val="%6."/>
      <w:lvlJc w:val="right"/>
      <w:pPr>
        <w:ind w:left="3312" w:hanging="420"/>
      </w:pPr>
    </w:lvl>
    <w:lvl w:ilvl="6" w:tplc="0409000F" w:tentative="1">
      <w:start w:val="1"/>
      <w:numFmt w:val="decimal"/>
      <w:lvlText w:val="%7."/>
      <w:lvlJc w:val="left"/>
      <w:pPr>
        <w:ind w:left="3732" w:hanging="420"/>
      </w:pPr>
    </w:lvl>
    <w:lvl w:ilvl="7" w:tplc="04090019" w:tentative="1">
      <w:start w:val="1"/>
      <w:numFmt w:val="lowerLetter"/>
      <w:lvlText w:val="%8)"/>
      <w:lvlJc w:val="left"/>
      <w:pPr>
        <w:ind w:left="4152" w:hanging="420"/>
      </w:pPr>
    </w:lvl>
    <w:lvl w:ilvl="8" w:tplc="0409001B" w:tentative="1">
      <w:start w:val="1"/>
      <w:numFmt w:val="lowerRoman"/>
      <w:lvlText w:val="%9."/>
      <w:lvlJc w:val="right"/>
      <w:pPr>
        <w:ind w:left="4572" w:hanging="420"/>
      </w:pPr>
    </w:lvl>
  </w:abstractNum>
  <w:abstractNum w:abstractNumId="7">
    <w:nsid w:val="333A631E"/>
    <w:multiLevelType w:val="hybridMultilevel"/>
    <w:tmpl w:val="23ACC8B2"/>
    <w:lvl w:ilvl="0" w:tplc="680E3882">
      <w:start w:val="1"/>
      <w:numFmt w:val="decimal"/>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354557ED"/>
    <w:multiLevelType w:val="hybridMultilevel"/>
    <w:tmpl w:val="B0EAB646"/>
    <w:lvl w:ilvl="0" w:tplc="E0E0AD3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3D6806D0"/>
    <w:multiLevelType w:val="hybridMultilevel"/>
    <w:tmpl w:val="4FC6BEBC"/>
    <w:lvl w:ilvl="0" w:tplc="86084472">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nsid w:val="3EC9551C"/>
    <w:multiLevelType w:val="hybridMultilevel"/>
    <w:tmpl w:val="BC4402FA"/>
    <w:lvl w:ilvl="0" w:tplc="6F54503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3F3E650F"/>
    <w:multiLevelType w:val="hybridMultilevel"/>
    <w:tmpl w:val="6F0CA950"/>
    <w:lvl w:ilvl="0" w:tplc="99D06E8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426E2830"/>
    <w:multiLevelType w:val="hybridMultilevel"/>
    <w:tmpl w:val="1096C94A"/>
    <w:lvl w:ilvl="0" w:tplc="63ECD3B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nsid w:val="48907097"/>
    <w:multiLevelType w:val="hybridMultilevel"/>
    <w:tmpl w:val="6178C1DC"/>
    <w:lvl w:ilvl="0" w:tplc="25A21E4A">
      <w:start w:val="1"/>
      <w:numFmt w:val="japaneseCounting"/>
      <w:lvlText w:val="%1、"/>
      <w:lvlJc w:val="left"/>
      <w:pPr>
        <w:ind w:left="2252" w:hanging="1452"/>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14">
    <w:nsid w:val="491277CD"/>
    <w:multiLevelType w:val="hybridMultilevel"/>
    <w:tmpl w:val="FB34C690"/>
    <w:lvl w:ilvl="0" w:tplc="5A4A28E4">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5">
    <w:nsid w:val="4D962ECD"/>
    <w:multiLevelType w:val="hybridMultilevel"/>
    <w:tmpl w:val="A0CADCF4"/>
    <w:lvl w:ilvl="0" w:tplc="B9D0FA22">
      <w:start w:val="1"/>
      <w:numFmt w:val="japaneseCounting"/>
      <w:lvlText w:val="%1、"/>
      <w:lvlJc w:val="left"/>
      <w:pPr>
        <w:ind w:left="1512" w:hanging="720"/>
      </w:pPr>
      <w:rPr>
        <w:rFonts w:hint="default"/>
      </w:rPr>
    </w:lvl>
    <w:lvl w:ilvl="1" w:tplc="04090019" w:tentative="1">
      <w:start w:val="1"/>
      <w:numFmt w:val="lowerLetter"/>
      <w:lvlText w:val="%2)"/>
      <w:lvlJc w:val="left"/>
      <w:pPr>
        <w:ind w:left="1632" w:hanging="420"/>
      </w:pPr>
    </w:lvl>
    <w:lvl w:ilvl="2" w:tplc="0409001B" w:tentative="1">
      <w:start w:val="1"/>
      <w:numFmt w:val="lowerRoman"/>
      <w:lvlText w:val="%3."/>
      <w:lvlJc w:val="right"/>
      <w:pPr>
        <w:ind w:left="2052" w:hanging="420"/>
      </w:pPr>
    </w:lvl>
    <w:lvl w:ilvl="3" w:tplc="0409000F" w:tentative="1">
      <w:start w:val="1"/>
      <w:numFmt w:val="decimal"/>
      <w:lvlText w:val="%4."/>
      <w:lvlJc w:val="left"/>
      <w:pPr>
        <w:ind w:left="2472" w:hanging="420"/>
      </w:pPr>
    </w:lvl>
    <w:lvl w:ilvl="4" w:tplc="04090019" w:tentative="1">
      <w:start w:val="1"/>
      <w:numFmt w:val="lowerLetter"/>
      <w:lvlText w:val="%5)"/>
      <w:lvlJc w:val="left"/>
      <w:pPr>
        <w:ind w:left="2892" w:hanging="420"/>
      </w:pPr>
    </w:lvl>
    <w:lvl w:ilvl="5" w:tplc="0409001B" w:tentative="1">
      <w:start w:val="1"/>
      <w:numFmt w:val="lowerRoman"/>
      <w:lvlText w:val="%6."/>
      <w:lvlJc w:val="right"/>
      <w:pPr>
        <w:ind w:left="3312" w:hanging="420"/>
      </w:pPr>
    </w:lvl>
    <w:lvl w:ilvl="6" w:tplc="0409000F" w:tentative="1">
      <w:start w:val="1"/>
      <w:numFmt w:val="decimal"/>
      <w:lvlText w:val="%7."/>
      <w:lvlJc w:val="left"/>
      <w:pPr>
        <w:ind w:left="3732" w:hanging="420"/>
      </w:pPr>
    </w:lvl>
    <w:lvl w:ilvl="7" w:tplc="04090019" w:tentative="1">
      <w:start w:val="1"/>
      <w:numFmt w:val="lowerLetter"/>
      <w:lvlText w:val="%8)"/>
      <w:lvlJc w:val="left"/>
      <w:pPr>
        <w:ind w:left="4152" w:hanging="420"/>
      </w:pPr>
    </w:lvl>
    <w:lvl w:ilvl="8" w:tplc="0409001B" w:tentative="1">
      <w:start w:val="1"/>
      <w:numFmt w:val="lowerRoman"/>
      <w:lvlText w:val="%9."/>
      <w:lvlJc w:val="right"/>
      <w:pPr>
        <w:ind w:left="4572" w:hanging="420"/>
      </w:pPr>
    </w:lvl>
  </w:abstractNum>
  <w:abstractNum w:abstractNumId="16">
    <w:nsid w:val="4D987EA9"/>
    <w:multiLevelType w:val="hybridMultilevel"/>
    <w:tmpl w:val="DD800546"/>
    <w:lvl w:ilvl="0" w:tplc="500403C4">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4F6D4BF9"/>
    <w:multiLevelType w:val="hybridMultilevel"/>
    <w:tmpl w:val="DD408E94"/>
    <w:lvl w:ilvl="0" w:tplc="57B097B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nsid w:val="5A926454"/>
    <w:multiLevelType w:val="hybridMultilevel"/>
    <w:tmpl w:val="40FEC6F2"/>
    <w:lvl w:ilvl="0" w:tplc="C0FAD558">
      <w:start w:val="1"/>
      <w:numFmt w:val="japaneseCounting"/>
      <w:lvlText w:val="%1、"/>
      <w:lvlJc w:val="left"/>
      <w:pPr>
        <w:ind w:left="1350" w:hanging="720"/>
      </w:pPr>
      <w:rPr>
        <w:rFonts w:hint="default"/>
        <w:b/>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9">
    <w:nsid w:val="5D223EA5"/>
    <w:multiLevelType w:val="hybridMultilevel"/>
    <w:tmpl w:val="ABE03FBA"/>
    <w:lvl w:ilvl="0" w:tplc="9E42CDB8">
      <w:start w:val="1"/>
      <w:numFmt w:val="decimal"/>
      <w:lvlText w:val="%1."/>
      <w:lvlJc w:val="left"/>
      <w:pPr>
        <w:ind w:left="1325" w:hanging="360"/>
      </w:pPr>
      <w:rPr>
        <w:rFonts w:hint="default"/>
      </w:rPr>
    </w:lvl>
    <w:lvl w:ilvl="1" w:tplc="04090019" w:tentative="1">
      <w:start w:val="1"/>
      <w:numFmt w:val="lowerLetter"/>
      <w:lvlText w:val="%2)"/>
      <w:lvlJc w:val="left"/>
      <w:pPr>
        <w:ind w:left="1805" w:hanging="420"/>
      </w:pPr>
    </w:lvl>
    <w:lvl w:ilvl="2" w:tplc="0409001B" w:tentative="1">
      <w:start w:val="1"/>
      <w:numFmt w:val="lowerRoman"/>
      <w:lvlText w:val="%3."/>
      <w:lvlJc w:val="right"/>
      <w:pPr>
        <w:ind w:left="2225" w:hanging="420"/>
      </w:pPr>
    </w:lvl>
    <w:lvl w:ilvl="3" w:tplc="0409000F" w:tentative="1">
      <w:start w:val="1"/>
      <w:numFmt w:val="decimal"/>
      <w:lvlText w:val="%4."/>
      <w:lvlJc w:val="left"/>
      <w:pPr>
        <w:ind w:left="2645" w:hanging="420"/>
      </w:pPr>
    </w:lvl>
    <w:lvl w:ilvl="4" w:tplc="04090019" w:tentative="1">
      <w:start w:val="1"/>
      <w:numFmt w:val="lowerLetter"/>
      <w:lvlText w:val="%5)"/>
      <w:lvlJc w:val="left"/>
      <w:pPr>
        <w:ind w:left="3065" w:hanging="420"/>
      </w:pPr>
    </w:lvl>
    <w:lvl w:ilvl="5" w:tplc="0409001B" w:tentative="1">
      <w:start w:val="1"/>
      <w:numFmt w:val="lowerRoman"/>
      <w:lvlText w:val="%6."/>
      <w:lvlJc w:val="right"/>
      <w:pPr>
        <w:ind w:left="3485" w:hanging="420"/>
      </w:pPr>
    </w:lvl>
    <w:lvl w:ilvl="6" w:tplc="0409000F" w:tentative="1">
      <w:start w:val="1"/>
      <w:numFmt w:val="decimal"/>
      <w:lvlText w:val="%7."/>
      <w:lvlJc w:val="left"/>
      <w:pPr>
        <w:ind w:left="3905" w:hanging="420"/>
      </w:pPr>
    </w:lvl>
    <w:lvl w:ilvl="7" w:tplc="04090019" w:tentative="1">
      <w:start w:val="1"/>
      <w:numFmt w:val="lowerLetter"/>
      <w:lvlText w:val="%8)"/>
      <w:lvlJc w:val="left"/>
      <w:pPr>
        <w:ind w:left="4325" w:hanging="420"/>
      </w:pPr>
    </w:lvl>
    <w:lvl w:ilvl="8" w:tplc="0409001B" w:tentative="1">
      <w:start w:val="1"/>
      <w:numFmt w:val="lowerRoman"/>
      <w:lvlText w:val="%9."/>
      <w:lvlJc w:val="right"/>
      <w:pPr>
        <w:ind w:left="4745" w:hanging="420"/>
      </w:pPr>
    </w:lvl>
  </w:abstractNum>
  <w:abstractNum w:abstractNumId="20">
    <w:nsid w:val="5DBA7E4D"/>
    <w:multiLevelType w:val="hybridMultilevel"/>
    <w:tmpl w:val="745A0C2C"/>
    <w:lvl w:ilvl="0" w:tplc="85A0F158">
      <w:start w:val="1"/>
      <w:numFmt w:val="japaneseCounting"/>
      <w:lvlText w:val="%1、"/>
      <w:lvlJc w:val="left"/>
      <w:pPr>
        <w:ind w:left="1350" w:hanging="720"/>
      </w:pPr>
      <w:rPr>
        <w:rFonts w:hint="default"/>
        <w:b/>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1">
    <w:nsid w:val="6AF515B5"/>
    <w:multiLevelType w:val="hybridMultilevel"/>
    <w:tmpl w:val="DAFEBC80"/>
    <w:lvl w:ilvl="0" w:tplc="A8A4478A">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2">
    <w:nsid w:val="6B240561"/>
    <w:multiLevelType w:val="hybridMultilevel"/>
    <w:tmpl w:val="612C4716"/>
    <w:lvl w:ilvl="0" w:tplc="67EC5FD2">
      <w:start w:val="1"/>
      <w:numFmt w:val="decimal"/>
      <w:lvlText w:val="%1."/>
      <w:lvlJc w:val="left"/>
      <w:pPr>
        <w:ind w:left="1145" w:hanging="504"/>
      </w:pPr>
      <w:rPr>
        <w:rFonts w:hint="default"/>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23">
    <w:nsid w:val="6BE8669E"/>
    <w:multiLevelType w:val="hybridMultilevel"/>
    <w:tmpl w:val="33E4FC4A"/>
    <w:lvl w:ilvl="0" w:tplc="1BD2A8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C054643"/>
    <w:multiLevelType w:val="hybridMultilevel"/>
    <w:tmpl w:val="7C1A6EAE"/>
    <w:lvl w:ilvl="0" w:tplc="D5FA6C7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5">
    <w:nsid w:val="6D54056C"/>
    <w:multiLevelType w:val="hybridMultilevel"/>
    <w:tmpl w:val="ADF62E36"/>
    <w:lvl w:ilvl="0" w:tplc="F7ECB9F6">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6">
    <w:nsid w:val="72463B30"/>
    <w:multiLevelType w:val="hybridMultilevel"/>
    <w:tmpl w:val="11AA1F5E"/>
    <w:lvl w:ilvl="0" w:tplc="898C25C4">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7">
    <w:nsid w:val="735D76C2"/>
    <w:multiLevelType w:val="hybridMultilevel"/>
    <w:tmpl w:val="631ED37E"/>
    <w:lvl w:ilvl="0" w:tplc="4C7EDB08">
      <w:start w:val="1"/>
      <w:numFmt w:val="japaneseCounting"/>
      <w:lvlText w:val="%1、"/>
      <w:lvlJc w:val="left"/>
      <w:pPr>
        <w:ind w:left="1368" w:hanging="720"/>
      </w:pPr>
      <w:rPr>
        <w:rFonts w:hint="default"/>
      </w:rPr>
    </w:lvl>
    <w:lvl w:ilvl="1" w:tplc="04090019" w:tentative="1">
      <w:start w:val="1"/>
      <w:numFmt w:val="lowerLetter"/>
      <w:lvlText w:val="%2)"/>
      <w:lvlJc w:val="left"/>
      <w:pPr>
        <w:ind w:left="1488" w:hanging="420"/>
      </w:pPr>
    </w:lvl>
    <w:lvl w:ilvl="2" w:tplc="0409001B" w:tentative="1">
      <w:start w:val="1"/>
      <w:numFmt w:val="lowerRoman"/>
      <w:lvlText w:val="%3."/>
      <w:lvlJc w:val="right"/>
      <w:pPr>
        <w:ind w:left="1908" w:hanging="420"/>
      </w:pPr>
    </w:lvl>
    <w:lvl w:ilvl="3" w:tplc="0409000F" w:tentative="1">
      <w:start w:val="1"/>
      <w:numFmt w:val="decimal"/>
      <w:lvlText w:val="%4."/>
      <w:lvlJc w:val="left"/>
      <w:pPr>
        <w:ind w:left="2328" w:hanging="420"/>
      </w:pPr>
    </w:lvl>
    <w:lvl w:ilvl="4" w:tplc="04090019" w:tentative="1">
      <w:start w:val="1"/>
      <w:numFmt w:val="lowerLetter"/>
      <w:lvlText w:val="%5)"/>
      <w:lvlJc w:val="left"/>
      <w:pPr>
        <w:ind w:left="2748" w:hanging="420"/>
      </w:pPr>
    </w:lvl>
    <w:lvl w:ilvl="5" w:tplc="0409001B" w:tentative="1">
      <w:start w:val="1"/>
      <w:numFmt w:val="lowerRoman"/>
      <w:lvlText w:val="%6."/>
      <w:lvlJc w:val="right"/>
      <w:pPr>
        <w:ind w:left="3168" w:hanging="420"/>
      </w:pPr>
    </w:lvl>
    <w:lvl w:ilvl="6" w:tplc="0409000F" w:tentative="1">
      <w:start w:val="1"/>
      <w:numFmt w:val="decimal"/>
      <w:lvlText w:val="%7."/>
      <w:lvlJc w:val="left"/>
      <w:pPr>
        <w:ind w:left="3588" w:hanging="420"/>
      </w:pPr>
    </w:lvl>
    <w:lvl w:ilvl="7" w:tplc="04090019" w:tentative="1">
      <w:start w:val="1"/>
      <w:numFmt w:val="lowerLetter"/>
      <w:lvlText w:val="%8)"/>
      <w:lvlJc w:val="left"/>
      <w:pPr>
        <w:ind w:left="4008" w:hanging="420"/>
      </w:pPr>
    </w:lvl>
    <w:lvl w:ilvl="8" w:tplc="0409001B" w:tentative="1">
      <w:start w:val="1"/>
      <w:numFmt w:val="lowerRoman"/>
      <w:lvlText w:val="%9."/>
      <w:lvlJc w:val="right"/>
      <w:pPr>
        <w:ind w:left="4428" w:hanging="420"/>
      </w:pPr>
    </w:lvl>
  </w:abstractNum>
  <w:abstractNum w:abstractNumId="28">
    <w:nsid w:val="74A41A82"/>
    <w:multiLevelType w:val="hybridMultilevel"/>
    <w:tmpl w:val="302C57EC"/>
    <w:lvl w:ilvl="0" w:tplc="5B7C362A">
      <w:start w:val="1"/>
      <w:numFmt w:val="japaneseCounting"/>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3"/>
  </w:num>
  <w:num w:numId="2">
    <w:abstractNumId w:val="3"/>
  </w:num>
  <w:num w:numId="3">
    <w:abstractNumId w:val="8"/>
  </w:num>
  <w:num w:numId="4">
    <w:abstractNumId w:val="23"/>
  </w:num>
  <w:num w:numId="5">
    <w:abstractNumId w:val="11"/>
  </w:num>
  <w:num w:numId="6">
    <w:abstractNumId w:val="16"/>
  </w:num>
  <w:num w:numId="7">
    <w:abstractNumId w:val="7"/>
  </w:num>
  <w:num w:numId="8">
    <w:abstractNumId w:val="27"/>
  </w:num>
  <w:num w:numId="9">
    <w:abstractNumId w:val="15"/>
  </w:num>
  <w:num w:numId="10">
    <w:abstractNumId w:val="0"/>
  </w:num>
  <w:num w:numId="11">
    <w:abstractNumId w:val="2"/>
  </w:num>
  <w:num w:numId="12">
    <w:abstractNumId w:val="6"/>
  </w:num>
  <w:num w:numId="13">
    <w:abstractNumId w:val="28"/>
  </w:num>
  <w:num w:numId="14">
    <w:abstractNumId w:val="22"/>
  </w:num>
  <w:num w:numId="15">
    <w:abstractNumId w:val="19"/>
  </w:num>
  <w:num w:numId="16">
    <w:abstractNumId w:val="10"/>
  </w:num>
  <w:num w:numId="17">
    <w:abstractNumId w:val="12"/>
  </w:num>
  <w:num w:numId="18">
    <w:abstractNumId w:val="17"/>
  </w:num>
  <w:num w:numId="19">
    <w:abstractNumId w:val="1"/>
  </w:num>
  <w:num w:numId="20">
    <w:abstractNumId w:val="24"/>
  </w:num>
  <w:num w:numId="21">
    <w:abstractNumId w:val="26"/>
  </w:num>
  <w:num w:numId="22">
    <w:abstractNumId w:val="21"/>
  </w:num>
  <w:num w:numId="23">
    <w:abstractNumId w:val="18"/>
  </w:num>
  <w:num w:numId="24">
    <w:abstractNumId w:val="9"/>
  </w:num>
  <w:num w:numId="25">
    <w:abstractNumId w:val="25"/>
  </w:num>
  <w:num w:numId="26">
    <w:abstractNumId w:val="5"/>
  </w:num>
  <w:num w:numId="27">
    <w:abstractNumId w:val="14"/>
  </w:num>
  <w:num w:numId="28">
    <w:abstractNumId w:val="4"/>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1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90E76"/>
    <w:rsid w:val="00003275"/>
    <w:rsid w:val="0000480B"/>
    <w:rsid w:val="00007AF2"/>
    <w:rsid w:val="00010643"/>
    <w:rsid w:val="000115D0"/>
    <w:rsid w:val="00011A6B"/>
    <w:rsid w:val="00012770"/>
    <w:rsid w:val="000132EB"/>
    <w:rsid w:val="00013F8E"/>
    <w:rsid w:val="00014ADC"/>
    <w:rsid w:val="00015195"/>
    <w:rsid w:val="0002098E"/>
    <w:rsid w:val="0002276C"/>
    <w:rsid w:val="0002467E"/>
    <w:rsid w:val="00026DE6"/>
    <w:rsid w:val="00031A9A"/>
    <w:rsid w:val="000349CB"/>
    <w:rsid w:val="000350AB"/>
    <w:rsid w:val="000357EC"/>
    <w:rsid w:val="000368EB"/>
    <w:rsid w:val="00037D41"/>
    <w:rsid w:val="00042EAA"/>
    <w:rsid w:val="00044001"/>
    <w:rsid w:val="00044EC7"/>
    <w:rsid w:val="00044F7B"/>
    <w:rsid w:val="00046713"/>
    <w:rsid w:val="00046E14"/>
    <w:rsid w:val="00046F1D"/>
    <w:rsid w:val="0005236E"/>
    <w:rsid w:val="00053ABE"/>
    <w:rsid w:val="00054193"/>
    <w:rsid w:val="00054C29"/>
    <w:rsid w:val="00057573"/>
    <w:rsid w:val="0006073B"/>
    <w:rsid w:val="00060966"/>
    <w:rsid w:val="00061222"/>
    <w:rsid w:val="00062543"/>
    <w:rsid w:val="000627CE"/>
    <w:rsid w:val="00062AD5"/>
    <w:rsid w:val="00062E82"/>
    <w:rsid w:val="00063A46"/>
    <w:rsid w:val="00064739"/>
    <w:rsid w:val="00065905"/>
    <w:rsid w:val="00065997"/>
    <w:rsid w:val="00067D19"/>
    <w:rsid w:val="0007038B"/>
    <w:rsid w:val="00072FD0"/>
    <w:rsid w:val="00076E0E"/>
    <w:rsid w:val="00082979"/>
    <w:rsid w:val="00086B3A"/>
    <w:rsid w:val="00087A81"/>
    <w:rsid w:val="0009053A"/>
    <w:rsid w:val="000917C2"/>
    <w:rsid w:val="00091891"/>
    <w:rsid w:val="00092343"/>
    <w:rsid w:val="00092635"/>
    <w:rsid w:val="00092F92"/>
    <w:rsid w:val="00093557"/>
    <w:rsid w:val="000948D6"/>
    <w:rsid w:val="00094E25"/>
    <w:rsid w:val="00094F74"/>
    <w:rsid w:val="00096208"/>
    <w:rsid w:val="0009629A"/>
    <w:rsid w:val="000965F7"/>
    <w:rsid w:val="00096DA5"/>
    <w:rsid w:val="00097AC5"/>
    <w:rsid w:val="00097B2C"/>
    <w:rsid w:val="000A0A96"/>
    <w:rsid w:val="000A1A9E"/>
    <w:rsid w:val="000A1F36"/>
    <w:rsid w:val="000A4DEB"/>
    <w:rsid w:val="000A57C4"/>
    <w:rsid w:val="000A7C89"/>
    <w:rsid w:val="000B259E"/>
    <w:rsid w:val="000B2C6F"/>
    <w:rsid w:val="000B3BB5"/>
    <w:rsid w:val="000B477B"/>
    <w:rsid w:val="000B4A00"/>
    <w:rsid w:val="000B6CCB"/>
    <w:rsid w:val="000C3BDD"/>
    <w:rsid w:val="000C4742"/>
    <w:rsid w:val="000C4B10"/>
    <w:rsid w:val="000C6CE6"/>
    <w:rsid w:val="000C6FBF"/>
    <w:rsid w:val="000C7C0D"/>
    <w:rsid w:val="000D07EC"/>
    <w:rsid w:val="000D0945"/>
    <w:rsid w:val="000D20AB"/>
    <w:rsid w:val="000D34EE"/>
    <w:rsid w:val="000D4DCB"/>
    <w:rsid w:val="000D591F"/>
    <w:rsid w:val="000E1FA9"/>
    <w:rsid w:val="000E5B4F"/>
    <w:rsid w:val="000E6A50"/>
    <w:rsid w:val="000F243E"/>
    <w:rsid w:val="000F2868"/>
    <w:rsid w:val="000F2A61"/>
    <w:rsid w:val="000F39DC"/>
    <w:rsid w:val="000F4143"/>
    <w:rsid w:val="000F4D8A"/>
    <w:rsid w:val="000F71D9"/>
    <w:rsid w:val="0010052D"/>
    <w:rsid w:val="00101E9D"/>
    <w:rsid w:val="00106CD3"/>
    <w:rsid w:val="00110278"/>
    <w:rsid w:val="001118B9"/>
    <w:rsid w:val="001120FB"/>
    <w:rsid w:val="00112836"/>
    <w:rsid w:val="001148EB"/>
    <w:rsid w:val="00116C04"/>
    <w:rsid w:val="00116C51"/>
    <w:rsid w:val="001173AD"/>
    <w:rsid w:val="00120837"/>
    <w:rsid w:val="001216BC"/>
    <w:rsid w:val="00123DF1"/>
    <w:rsid w:val="00126E39"/>
    <w:rsid w:val="001270F7"/>
    <w:rsid w:val="00130E9B"/>
    <w:rsid w:val="0013185B"/>
    <w:rsid w:val="00132CF1"/>
    <w:rsid w:val="00132F73"/>
    <w:rsid w:val="0013329D"/>
    <w:rsid w:val="001338A3"/>
    <w:rsid w:val="0013454E"/>
    <w:rsid w:val="00135C81"/>
    <w:rsid w:val="001364EC"/>
    <w:rsid w:val="001366CF"/>
    <w:rsid w:val="00140166"/>
    <w:rsid w:val="00141512"/>
    <w:rsid w:val="00143376"/>
    <w:rsid w:val="001459AB"/>
    <w:rsid w:val="00146265"/>
    <w:rsid w:val="00146B35"/>
    <w:rsid w:val="001474A8"/>
    <w:rsid w:val="001505BB"/>
    <w:rsid w:val="00152A9F"/>
    <w:rsid w:val="00152BED"/>
    <w:rsid w:val="00155D19"/>
    <w:rsid w:val="00157343"/>
    <w:rsid w:val="001614D5"/>
    <w:rsid w:val="0016174E"/>
    <w:rsid w:val="001618A6"/>
    <w:rsid w:val="00161982"/>
    <w:rsid w:val="0016446B"/>
    <w:rsid w:val="00164ABB"/>
    <w:rsid w:val="00164AC6"/>
    <w:rsid w:val="0016629E"/>
    <w:rsid w:val="00167CC4"/>
    <w:rsid w:val="00170EA4"/>
    <w:rsid w:val="001749D2"/>
    <w:rsid w:val="00175E03"/>
    <w:rsid w:val="00175FCB"/>
    <w:rsid w:val="00182FB5"/>
    <w:rsid w:val="00185E05"/>
    <w:rsid w:val="00187F6F"/>
    <w:rsid w:val="001903EA"/>
    <w:rsid w:val="0019064A"/>
    <w:rsid w:val="00190C6E"/>
    <w:rsid w:val="0019153B"/>
    <w:rsid w:val="00192EA3"/>
    <w:rsid w:val="00193279"/>
    <w:rsid w:val="00193F8B"/>
    <w:rsid w:val="00194F78"/>
    <w:rsid w:val="001A1846"/>
    <w:rsid w:val="001A190C"/>
    <w:rsid w:val="001A24B6"/>
    <w:rsid w:val="001A2861"/>
    <w:rsid w:val="001A312A"/>
    <w:rsid w:val="001A317E"/>
    <w:rsid w:val="001A33ED"/>
    <w:rsid w:val="001A4077"/>
    <w:rsid w:val="001A62EC"/>
    <w:rsid w:val="001A7310"/>
    <w:rsid w:val="001B0768"/>
    <w:rsid w:val="001B0CA8"/>
    <w:rsid w:val="001B3B58"/>
    <w:rsid w:val="001B3B95"/>
    <w:rsid w:val="001B58D0"/>
    <w:rsid w:val="001B7526"/>
    <w:rsid w:val="001C0786"/>
    <w:rsid w:val="001C31E8"/>
    <w:rsid w:val="001C7C10"/>
    <w:rsid w:val="001D4CD0"/>
    <w:rsid w:val="001D5FE4"/>
    <w:rsid w:val="001D716F"/>
    <w:rsid w:val="001D7205"/>
    <w:rsid w:val="001E0BA8"/>
    <w:rsid w:val="001E272D"/>
    <w:rsid w:val="001F0B23"/>
    <w:rsid w:val="001F3974"/>
    <w:rsid w:val="001F3B59"/>
    <w:rsid w:val="001F3C48"/>
    <w:rsid w:val="001F4098"/>
    <w:rsid w:val="001F43CA"/>
    <w:rsid w:val="001F5E94"/>
    <w:rsid w:val="0020065B"/>
    <w:rsid w:val="002019F3"/>
    <w:rsid w:val="00201A6F"/>
    <w:rsid w:val="0020285F"/>
    <w:rsid w:val="002068DC"/>
    <w:rsid w:val="002134A3"/>
    <w:rsid w:val="00215810"/>
    <w:rsid w:val="00215E90"/>
    <w:rsid w:val="00217092"/>
    <w:rsid w:val="00221329"/>
    <w:rsid w:val="002227F0"/>
    <w:rsid w:val="00225581"/>
    <w:rsid w:val="002264AC"/>
    <w:rsid w:val="0022683C"/>
    <w:rsid w:val="00227F20"/>
    <w:rsid w:val="00230AFF"/>
    <w:rsid w:val="0023190C"/>
    <w:rsid w:val="002329B4"/>
    <w:rsid w:val="00233C9E"/>
    <w:rsid w:val="00233DA0"/>
    <w:rsid w:val="00234A61"/>
    <w:rsid w:val="00234F5F"/>
    <w:rsid w:val="0023600A"/>
    <w:rsid w:val="00236512"/>
    <w:rsid w:val="00236FDC"/>
    <w:rsid w:val="00237E1D"/>
    <w:rsid w:val="002402D2"/>
    <w:rsid w:val="00240AE1"/>
    <w:rsid w:val="00242435"/>
    <w:rsid w:val="00242464"/>
    <w:rsid w:val="002424CC"/>
    <w:rsid w:val="00243514"/>
    <w:rsid w:val="00244CC8"/>
    <w:rsid w:val="00244FD4"/>
    <w:rsid w:val="00252A47"/>
    <w:rsid w:val="002546C8"/>
    <w:rsid w:val="002547CF"/>
    <w:rsid w:val="002572A8"/>
    <w:rsid w:val="002577A4"/>
    <w:rsid w:val="00257AE9"/>
    <w:rsid w:val="002631BA"/>
    <w:rsid w:val="00267755"/>
    <w:rsid w:val="00271F1C"/>
    <w:rsid w:val="00274424"/>
    <w:rsid w:val="00280821"/>
    <w:rsid w:val="0028094E"/>
    <w:rsid w:val="002814BA"/>
    <w:rsid w:val="002818A6"/>
    <w:rsid w:val="00281A57"/>
    <w:rsid w:val="002826BC"/>
    <w:rsid w:val="00283541"/>
    <w:rsid w:val="002837FF"/>
    <w:rsid w:val="00286F00"/>
    <w:rsid w:val="00287648"/>
    <w:rsid w:val="002876ED"/>
    <w:rsid w:val="00287A23"/>
    <w:rsid w:val="00291CCD"/>
    <w:rsid w:val="00292583"/>
    <w:rsid w:val="00292E7F"/>
    <w:rsid w:val="00293B54"/>
    <w:rsid w:val="00294196"/>
    <w:rsid w:val="002951FE"/>
    <w:rsid w:val="002954BE"/>
    <w:rsid w:val="002956DD"/>
    <w:rsid w:val="00296358"/>
    <w:rsid w:val="00296717"/>
    <w:rsid w:val="0029716D"/>
    <w:rsid w:val="002A123A"/>
    <w:rsid w:val="002A2DF5"/>
    <w:rsid w:val="002A59F4"/>
    <w:rsid w:val="002A5A60"/>
    <w:rsid w:val="002A5B66"/>
    <w:rsid w:val="002A5CFA"/>
    <w:rsid w:val="002A636A"/>
    <w:rsid w:val="002A7C3D"/>
    <w:rsid w:val="002B17CB"/>
    <w:rsid w:val="002B2249"/>
    <w:rsid w:val="002B2C12"/>
    <w:rsid w:val="002B2CC9"/>
    <w:rsid w:val="002B363C"/>
    <w:rsid w:val="002B5B3B"/>
    <w:rsid w:val="002C16E0"/>
    <w:rsid w:val="002C1C46"/>
    <w:rsid w:val="002C1E50"/>
    <w:rsid w:val="002C3A2C"/>
    <w:rsid w:val="002C6258"/>
    <w:rsid w:val="002D0723"/>
    <w:rsid w:val="002D340A"/>
    <w:rsid w:val="002D3976"/>
    <w:rsid w:val="002D4257"/>
    <w:rsid w:val="002D45CA"/>
    <w:rsid w:val="002E428F"/>
    <w:rsid w:val="002E5F50"/>
    <w:rsid w:val="002E7ECE"/>
    <w:rsid w:val="002E7EF7"/>
    <w:rsid w:val="002F0445"/>
    <w:rsid w:val="002F11ED"/>
    <w:rsid w:val="002F14D3"/>
    <w:rsid w:val="002F2528"/>
    <w:rsid w:val="002F33EF"/>
    <w:rsid w:val="002F3441"/>
    <w:rsid w:val="002F396B"/>
    <w:rsid w:val="002F4557"/>
    <w:rsid w:val="002F4857"/>
    <w:rsid w:val="002F59B4"/>
    <w:rsid w:val="002F5CA4"/>
    <w:rsid w:val="002F6DEC"/>
    <w:rsid w:val="002F70C4"/>
    <w:rsid w:val="00300EE7"/>
    <w:rsid w:val="00305139"/>
    <w:rsid w:val="00305C6A"/>
    <w:rsid w:val="00305E5A"/>
    <w:rsid w:val="00306EBD"/>
    <w:rsid w:val="00310033"/>
    <w:rsid w:val="00310D54"/>
    <w:rsid w:val="00311169"/>
    <w:rsid w:val="003136D0"/>
    <w:rsid w:val="0031450E"/>
    <w:rsid w:val="0031467E"/>
    <w:rsid w:val="00316C65"/>
    <w:rsid w:val="00324B0E"/>
    <w:rsid w:val="00325232"/>
    <w:rsid w:val="0032609A"/>
    <w:rsid w:val="003267C6"/>
    <w:rsid w:val="0033014D"/>
    <w:rsid w:val="00330B1B"/>
    <w:rsid w:val="00332F47"/>
    <w:rsid w:val="00333E15"/>
    <w:rsid w:val="003357EF"/>
    <w:rsid w:val="00335C45"/>
    <w:rsid w:val="00335E3B"/>
    <w:rsid w:val="00340F23"/>
    <w:rsid w:val="00342EF0"/>
    <w:rsid w:val="003453C1"/>
    <w:rsid w:val="00346B1E"/>
    <w:rsid w:val="00350184"/>
    <w:rsid w:val="003521DD"/>
    <w:rsid w:val="003529FB"/>
    <w:rsid w:val="0035423A"/>
    <w:rsid w:val="00355287"/>
    <w:rsid w:val="00356845"/>
    <w:rsid w:val="00360DFE"/>
    <w:rsid w:val="003612A0"/>
    <w:rsid w:val="00361BAA"/>
    <w:rsid w:val="0036265B"/>
    <w:rsid w:val="00365BBE"/>
    <w:rsid w:val="0036664F"/>
    <w:rsid w:val="00366A22"/>
    <w:rsid w:val="0036711D"/>
    <w:rsid w:val="00367207"/>
    <w:rsid w:val="00367BBB"/>
    <w:rsid w:val="00370A01"/>
    <w:rsid w:val="00371693"/>
    <w:rsid w:val="00372205"/>
    <w:rsid w:val="003723B3"/>
    <w:rsid w:val="00372878"/>
    <w:rsid w:val="003750DF"/>
    <w:rsid w:val="003758EF"/>
    <w:rsid w:val="0038400E"/>
    <w:rsid w:val="00384FBC"/>
    <w:rsid w:val="00385A05"/>
    <w:rsid w:val="00385CE7"/>
    <w:rsid w:val="0038600A"/>
    <w:rsid w:val="00386A7A"/>
    <w:rsid w:val="00386B18"/>
    <w:rsid w:val="0039067D"/>
    <w:rsid w:val="003911AD"/>
    <w:rsid w:val="00391D3B"/>
    <w:rsid w:val="00396646"/>
    <w:rsid w:val="0039703D"/>
    <w:rsid w:val="003971BE"/>
    <w:rsid w:val="003A0870"/>
    <w:rsid w:val="003A0989"/>
    <w:rsid w:val="003A25FB"/>
    <w:rsid w:val="003A3F2D"/>
    <w:rsid w:val="003A5360"/>
    <w:rsid w:val="003B1909"/>
    <w:rsid w:val="003B226F"/>
    <w:rsid w:val="003B258D"/>
    <w:rsid w:val="003B2C7B"/>
    <w:rsid w:val="003B6715"/>
    <w:rsid w:val="003C1BEB"/>
    <w:rsid w:val="003C1D85"/>
    <w:rsid w:val="003C3687"/>
    <w:rsid w:val="003C3750"/>
    <w:rsid w:val="003C616B"/>
    <w:rsid w:val="003C65E8"/>
    <w:rsid w:val="003C6F06"/>
    <w:rsid w:val="003C76BB"/>
    <w:rsid w:val="003D105B"/>
    <w:rsid w:val="003D2EF4"/>
    <w:rsid w:val="003D31E3"/>
    <w:rsid w:val="003D4C24"/>
    <w:rsid w:val="003D5156"/>
    <w:rsid w:val="003D5C17"/>
    <w:rsid w:val="003D7ACB"/>
    <w:rsid w:val="003D7F4F"/>
    <w:rsid w:val="003E04E8"/>
    <w:rsid w:val="003E0A63"/>
    <w:rsid w:val="003E3730"/>
    <w:rsid w:val="003E381C"/>
    <w:rsid w:val="003E3FA5"/>
    <w:rsid w:val="003E41CF"/>
    <w:rsid w:val="003E5835"/>
    <w:rsid w:val="003E593D"/>
    <w:rsid w:val="003E7176"/>
    <w:rsid w:val="003F0E64"/>
    <w:rsid w:val="003F12E7"/>
    <w:rsid w:val="003F24A0"/>
    <w:rsid w:val="003F2BE8"/>
    <w:rsid w:val="003F2D8B"/>
    <w:rsid w:val="003F34F0"/>
    <w:rsid w:val="003F3516"/>
    <w:rsid w:val="003F5B00"/>
    <w:rsid w:val="003F6D3A"/>
    <w:rsid w:val="003F7A90"/>
    <w:rsid w:val="00400F2A"/>
    <w:rsid w:val="00400FA7"/>
    <w:rsid w:val="00400FCF"/>
    <w:rsid w:val="004023C5"/>
    <w:rsid w:val="004025FD"/>
    <w:rsid w:val="00403792"/>
    <w:rsid w:val="004064C7"/>
    <w:rsid w:val="004128E4"/>
    <w:rsid w:val="00412FF1"/>
    <w:rsid w:val="004142C3"/>
    <w:rsid w:val="00415719"/>
    <w:rsid w:val="00415DED"/>
    <w:rsid w:val="00416BFD"/>
    <w:rsid w:val="00420E66"/>
    <w:rsid w:val="0042725C"/>
    <w:rsid w:val="00427B92"/>
    <w:rsid w:val="00427D3B"/>
    <w:rsid w:val="00430508"/>
    <w:rsid w:val="00431A90"/>
    <w:rsid w:val="00431D5A"/>
    <w:rsid w:val="00432EC8"/>
    <w:rsid w:val="00433CD3"/>
    <w:rsid w:val="004342DA"/>
    <w:rsid w:val="00434447"/>
    <w:rsid w:val="004360E1"/>
    <w:rsid w:val="0043629F"/>
    <w:rsid w:val="0043649D"/>
    <w:rsid w:val="00440265"/>
    <w:rsid w:val="00440EB4"/>
    <w:rsid w:val="00441E2A"/>
    <w:rsid w:val="004426EE"/>
    <w:rsid w:val="00443525"/>
    <w:rsid w:val="00444FA9"/>
    <w:rsid w:val="00447EB9"/>
    <w:rsid w:val="00450838"/>
    <w:rsid w:val="0045144F"/>
    <w:rsid w:val="00460403"/>
    <w:rsid w:val="00460740"/>
    <w:rsid w:val="00460970"/>
    <w:rsid w:val="00461756"/>
    <w:rsid w:val="00461EF8"/>
    <w:rsid w:val="00463FBD"/>
    <w:rsid w:val="00464301"/>
    <w:rsid w:val="00465337"/>
    <w:rsid w:val="004662A9"/>
    <w:rsid w:val="0047692B"/>
    <w:rsid w:val="0047710D"/>
    <w:rsid w:val="00481AF7"/>
    <w:rsid w:val="00487520"/>
    <w:rsid w:val="00490435"/>
    <w:rsid w:val="00491486"/>
    <w:rsid w:val="00493281"/>
    <w:rsid w:val="0049408F"/>
    <w:rsid w:val="004944ED"/>
    <w:rsid w:val="0049466F"/>
    <w:rsid w:val="004A6661"/>
    <w:rsid w:val="004A7E22"/>
    <w:rsid w:val="004B0C07"/>
    <w:rsid w:val="004B0F44"/>
    <w:rsid w:val="004B13BF"/>
    <w:rsid w:val="004B30E1"/>
    <w:rsid w:val="004B36A3"/>
    <w:rsid w:val="004B4445"/>
    <w:rsid w:val="004B4E38"/>
    <w:rsid w:val="004B5026"/>
    <w:rsid w:val="004B5ACC"/>
    <w:rsid w:val="004B5C2A"/>
    <w:rsid w:val="004B7DDF"/>
    <w:rsid w:val="004B7EC9"/>
    <w:rsid w:val="004C1F43"/>
    <w:rsid w:val="004C4C81"/>
    <w:rsid w:val="004C7425"/>
    <w:rsid w:val="004D01E0"/>
    <w:rsid w:val="004D051F"/>
    <w:rsid w:val="004D17A1"/>
    <w:rsid w:val="004D1D4D"/>
    <w:rsid w:val="004D1D69"/>
    <w:rsid w:val="004D2459"/>
    <w:rsid w:val="004D26AE"/>
    <w:rsid w:val="004D2C04"/>
    <w:rsid w:val="004D3489"/>
    <w:rsid w:val="004D3597"/>
    <w:rsid w:val="004D4F92"/>
    <w:rsid w:val="004D5609"/>
    <w:rsid w:val="004D633B"/>
    <w:rsid w:val="004D78C2"/>
    <w:rsid w:val="004D7E34"/>
    <w:rsid w:val="004E1FAA"/>
    <w:rsid w:val="004E31EB"/>
    <w:rsid w:val="004E465C"/>
    <w:rsid w:val="004E58D1"/>
    <w:rsid w:val="004E68BE"/>
    <w:rsid w:val="004F071E"/>
    <w:rsid w:val="004F33F6"/>
    <w:rsid w:val="004F520D"/>
    <w:rsid w:val="004F5512"/>
    <w:rsid w:val="004F5E17"/>
    <w:rsid w:val="004F6A63"/>
    <w:rsid w:val="004F715D"/>
    <w:rsid w:val="00503836"/>
    <w:rsid w:val="005050F5"/>
    <w:rsid w:val="00505251"/>
    <w:rsid w:val="005055F7"/>
    <w:rsid w:val="0050653A"/>
    <w:rsid w:val="00507738"/>
    <w:rsid w:val="005118E3"/>
    <w:rsid w:val="00512337"/>
    <w:rsid w:val="00513CF4"/>
    <w:rsid w:val="005141AA"/>
    <w:rsid w:val="005142F4"/>
    <w:rsid w:val="00515685"/>
    <w:rsid w:val="005165E9"/>
    <w:rsid w:val="00521457"/>
    <w:rsid w:val="00521483"/>
    <w:rsid w:val="0052182B"/>
    <w:rsid w:val="00521D90"/>
    <w:rsid w:val="00521E59"/>
    <w:rsid w:val="00522719"/>
    <w:rsid w:val="00522E6A"/>
    <w:rsid w:val="00523381"/>
    <w:rsid w:val="00527568"/>
    <w:rsid w:val="005309DC"/>
    <w:rsid w:val="00531C28"/>
    <w:rsid w:val="00532539"/>
    <w:rsid w:val="00537CB9"/>
    <w:rsid w:val="00540657"/>
    <w:rsid w:val="00541DE4"/>
    <w:rsid w:val="005423F3"/>
    <w:rsid w:val="005449A6"/>
    <w:rsid w:val="00544E5C"/>
    <w:rsid w:val="00545396"/>
    <w:rsid w:val="00550D8E"/>
    <w:rsid w:val="00551AAE"/>
    <w:rsid w:val="005533EF"/>
    <w:rsid w:val="005573B2"/>
    <w:rsid w:val="005631B6"/>
    <w:rsid w:val="005636E8"/>
    <w:rsid w:val="00565787"/>
    <w:rsid w:val="005660D1"/>
    <w:rsid w:val="00566A9B"/>
    <w:rsid w:val="00567748"/>
    <w:rsid w:val="00570A4B"/>
    <w:rsid w:val="00570A9D"/>
    <w:rsid w:val="00572675"/>
    <w:rsid w:val="00575E13"/>
    <w:rsid w:val="00576442"/>
    <w:rsid w:val="00580F01"/>
    <w:rsid w:val="005843D2"/>
    <w:rsid w:val="00584D1D"/>
    <w:rsid w:val="0058626F"/>
    <w:rsid w:val="00590E76"/>
    <w:rsid w:val="00591C41"/>
    <w:rsid w:val="005924D7"/>
    <w:rsid w:val="00593ACF"/>
    <w:rsid w:val="00593D6F"/>
    <w:rsid w:val="00596F0F"/>
    <w:rsid w:val="005A4D96"/>
    <w:rsid w:val="005A5343"/>
    <w:rsid w:val="005A56F8"/>
    <w:rsid w:val="005B1A8B"/>
    <w:rsid w:val="005B1F9A"/>
    <w:rsid w:val="005B61C5"/>
    <w:rsid w:val="005B7A07"/>
    <w:rsid w:val="005C16DE"/>
    <w:rsid w:val="005C5DD2"/>
    <w:rsid w:val="005C75BD"/>
    <w:rsid w:val="005D26C6"/>
    <w:rsid w:val="005E0875"/>
    <w:rsid w:val="005E1109"/>
    <w:rsid w:val="005E1A65"/>
    <w:rsid w:val="005E3E0D"/>
    <w:rsid w:val="005E4898"/>
    <w:rsid w:val="005E57CA"/>
    <w:rsid w:val="005E5CE3"/>
    <w:rsid w:val="005E662B"/>
    <w:rsid w:val="005F2D3D"/>
    <w:rsid w:val="005F3B30"/>
    <w:rsid w:val="005F6499"/>
    <w:rsid w:val="0060074B"/>
    <w:rsid w:val="00602B27"/>
    <w:rsid w:val="0060314F"/>
    <w:rsid w:val="00605413"/>
    <w:rsid w:val="006104D3"/>
    <w:rsid w:val="006110EA"/>
    <w:rsid w:val="006113DC"/>
    <w:rsid w:val="00611A36"/>
    <w:rsid w:val="00612132"/>
    <w:rsid w:val="00616589"/>
    <w:rsid w:val="0061780A"/>
    <w:rsid w:val="00621015"/>
    <w:rsid w:val="0062248D"/>
    <w:rsid w:val="006246A8"/>
    <w:rsid w:val="00626CCF"/>
    <w:rsid w:val="006274D1"/>
    <w:rsid w:val="006302E2"/>
    <w:rsid w:val="006325F6"/>
    <w:rsid w:val="00632BD2"/>
    <w:rsid w:val="006340CA"/>
    <w:rsid w:val="00636120"/>
    <w:rsid w:val="00636F32"/>
    <w:rsid w:val="006426AC"/>
    <w:rsid w:val="00643B67"/>
    <w:rsid w:val="00645120"/>
    <w:rsid w:val="00645656"/>
    <w:rsid w:val="00647B38"/>
    <w:rsid w:val="00647C0E"/>
    <w:rsid w:val="0065006B"/>
    <w:rsid w:val="00650ABD"/>
    <w:rsid w:val="0065325C"/>
    <w:rsid w:val="00655850"/>
    <w:rsid w:val="00663843"/>
    <w:rsid w:val="00667895"/>
    <w:rsid w:val="00670EA5"/>
    <w:rsid w:val="006724F9"/>
    <w:rsid w:val="00673364"/>
    <w:rsid w:val="00673914"/>
    <w:rsid w:val="0068370E"/>
    <w:rsid w:val="006853CE"/>
    <w:rsid w:val="00687EB3"/>
    <w:rsid w:val="00691ED7"/>
    <w:rsid w:val="006944DB"/>
    <w:rsid w:val="00694E14"/>
    <w:rsid w:val="0069682C"/>
    <w:rsid w:val="006A086A"/>
    <w:rsid w:val="006A0C11"/>
    <w:rsid w:val="006A1B76"/>
    <w:rsid w:val="006A2C1B"/>
    <w:rsid w:val="006A3438"/>
    <w:rsid w:val="006A38BC"/>
    <w:rsid w:val="006A527C"/>
    <w:rsid w:val="006A7E71"/>
    <w:rsid w:val="006B0AFB"/>
    <w:rsid w:val="006B105D"/>
    <w:rsid w:val="006B1AB0"/>
    <w:rsid w:val="006B3C40"/>
    <w:rsid w:val="006B52D3"/>
    <w:rsid w:val="006B567E"/>
    <w:rsid w:val="006B5DA8"/>
    <w:rsid w:val="006B6D67"/>
    <w:rsid w:val="006B7395"/>
    <w:rsid w:val="006C0476"/>
    <w:rsid w:val="006C0883"/>
    <w:rsid w:val="006C11C1"/>
    <w:rsid w:val="006C1E13"/>
    <w:rsid w:val="006C2C9F"/>
    <w:rsid w:val="006D126F"/>
    <w:rsid w:val="006D19CC"/>
    <w:rsid w:val="006D2F6C"/>
    <w:rsid w:val="006D326A"/>
    <w:rsid w:val="006D43CF"/>
    <w:rsid w:val="006D51FC"/>
    <w:rsid w:val="006D5CE5"/>
    <w:rsid w:val="006D5D1B"/>
    <w:rsid w:val="006D70D1"/>
    <w:rsid w:val="006E4135"/>
    <w:rsid w:val="006E56FB"/>
    <w:rsid w:val="006E5EB7"/>
    <w:rsid w:val="006E6EF7"/>
    <w:rsid w:val="006F1E98"/>
    <w:rsid w:val="006F41E6"/>
    <w:rsid w:val="006F4848"/>
    <w:rsid w:val="006F5C5E"/>
    <w:rsid w:val="006F6971"/>
    <w:rsid w:val="00700135"/>
    <w:rsid w:val="0070064B"/>
    <w:rsid w:val="0070075D"/>
    <w:rsid w:val="00702DD7"/>
    <w:rsid w:val="00704D87"/>
    <w:rsid w:val="00706D9F"/>
    <w:rsid w:val="007125B1"/>
    <w:rsid w:val="007153BA"/>
    <w:rsid w:val="00716B09"/>
    <w:rsid w:val="00716E56"/>
    <w:rsid w:val="007177A0"/>
    <w:rsid w:val="0072044C"/>
    <w:rsid w:val="00720582"/>
    <w:rsid w:val="0072097A"/>
    <w:rsid w:val="00721F83"/>
    <w:rsid w:val="00723389"/>
    <w:rsid w:val="0072465E"/>
    <w:rsid w:val="00727808"/>
    <w:rsid w:val="00731272"/>
    <w:rsid w:val="007322B2"/>
    <w:rsid w:val="007333ED"/>
    <w:rsid w:val="007362BB"/>
    <w:rsid w:val="00737CDC"/>
    <w:rsid w:val="00740D91"/>
    <w:rsid w:val="0074123C"/>
    <w:rsid w:val="0074505A"/>
    <w:rsid w:val="00747198"/>
    <w:rsid w:val="00750079"/>
    <w:rsid w:val="007510DA"/>
    <w:rsid w:val="007515FF"/>
    <w:rsid w:val="00755BFC"/>
    <w:rsid w:val="007603D8"/>
    <w:rsid w:val="0076076D"/>
    <w:rsid w:val="007613CC"/>
    <w:rsid w:val="007623EC"/>
    <w:rsid w:val="0076291B"/>
    <w:rsid w:val="00766F47"/>
    <w:rsid w:val="00767817"/>
    <w:rsid w:val="00767918"/>
    <w:rsid w:val="00767AB0"/>
    <w:rsid w:val="007708E5"/>
    <w:rsid w:val="00772D80"/>
    <w:rsid w:val="007737D8"/>
    <w:rsid w:val="00773A90"/>
    <w:rsid w:val="00776A53"/>
    <w:rsid w:val="00782BD0"/>
    <w:rsid w:val="00783C93"/>
    <w:rsid w:val="0078612F"/>
    <w:rsid w:val="00786164"/>
    <w:rsid w:val="007901B5"/>
    <w:rsid w:val="007915C5"/>
    <w:rsid w:val="0079573B"/>
    <w:rsid w:val="00796FCE"/>
    <w:rsid w:val="007978A1"/>
    <w:rsid w:val="007A1268"/>
    <w:rsid w:val="007A23FA"/>
    <w:rsid w:val="007A2DFC"/>
    <w:rsid w:val="007A4715"/>
    <w:rsid w:val="007A488E"/>
    <w:rsid w:val="007A5396"/>
    <w:rsid w:val="007A56E6"/>
    <w:rsid w:val="007A5CEB"/>
    <w:rsid w:val="007A6781"/>
    <w:rsid w:val="007B0F49"/>
    <w:rsid w:val="007B5A8A"/>
    <w:rsid w:val="007B795A"/>
    <w:rsid w:val="007C0289"/>
    <w:rsid w:val="007C38B5"/>
    <w:rsid w:val="007C4D65"/>
    <w:rsid w:val="007C5D40"/>
    <w:rsid w:val="007C6D5E"/>
    <w:rsid w:val="007D0C03"/>
    <w:rsid w:val="007D1E92"/>
    <w:rsid w:val="007D223D"/>
    <w:rsid w:val="007D7595"/>
    <w:rsid w:val="007E62C8"/>
    <w:rsid w:val="007E7E9F"/>
    <w:rsid w:val="007F2612"/>
    <w:rsid w:val="007F31B4"/>
    <w:rsid w:val="007F6F26"/>
    <w:rsid w:val="007F7FE9"/>
    <w:rsid w:val="00800303"/>
    <w:rsid w:val="008014C8"/>
    <w:rsid w:val="00802A27"/>
    <w:rsid w:val="00803ADA"/>
    <w:rsid w:val="00803DE6"/>
    <w:rsid w:val="00804DE7"/>
    <w:rsid w:val="008054BA"/>
    <w:rsid w:val="00810F4D"/>
    <w:rsid w:val="00812A77"/>
    <w:rsid w:val="00813E4A"/>
    <w:rsid w:val="008147D9"/>
    <w:rsid w:val="00814904"/>
    <w:rsid w:val="0081705D"/>
    <w:rsid w:val="00820221"/>
    <w:rsid w:val="008205CB"/>
    <w:rsid w:val="008222CA"/>
    <w:rsid w:val="00822F86"/>
    <w:rsid w:val="008244F0"/>
    <w:rsid w:val="008262DD"/>
    <w:rsid w:val="0082635A"/>
    <w:rsid w:val="00827C01"/>
    <w:rsid w:val="008310C0"/>
    <w:rsid w:val="0083311F"/>
    <w:rsid w:val="00834736"/>
    <w:rsid w:val="0083495E"/>
    <w:rsid w:val="008354F3"/>
    <w:rsid w:val="00836069"/>
    <w:rsid w:val="00837375"/>
    <w:rsid w:val="008376FE"/>
    <w:rsid w:val="008377FB"/>
    <w:rsid w:val="00840CA5"/>
    <w:rsid w:val="00844EA4"/>
    <w:rsid w:val="008463A8"/>
    <w:rsid w:val="008474C6"/>
    <w:rsid w:val="0085047C"/>
    <w:rsid w:val="0085072F"/>
    <w:rsid w:val="00850881"/>
    <w:rsid w:val="008520A5"/>
    <w:rsid w:val="00856873"/>
    <w:rsid w:val="00856B1D"/>
    <w:rsid w:val="00856C5D"/>
    <w:rsid w:val="0086115B"/>
    <w:rsid w:val="00862CED"/>
    <w:rsid w:val="00864C51"/>
    <w:rsid w:val="00866F90"/>
    <w:rsid w:val="00867FBD"/>
    <w:rsid w:val="008713B3"/>
    <w:rsid w:val="00872AF0"/>
    <w:rsid w:val="0087408B"/>
    <w:rsid w:val="008748DC"/>
    <w:rsid w:val="00874F67"/>
    <w:rsid w:val="008760FF"/>
    <w:rsid w:val="008811D1"/>
    <w:rsid w:val="008838AC"/>
    <w:rsid w:val="00885244"/>
    <w:rsid w:val="00886E2E"/>
    <w:rsid w:val="00887979"/>
    <w:rsid w:val="00887BD8"/>
    <w:rsid w:val="00891586"/>
    <w:rsid w:val="0089496B"/>
    <w:rsid w:val="00897050"/>
    <w:rsid w:val="008975C4"/>
    <w:rsid w:val="008A0368"/>
    <w:rsid w:val="008A1F44"/>
    <w:rsid w:val="008A3519"/>
    <w:rsid w:val="008A7CF4"/>
    <w:rsid w:val="008B03F9"/>
    <w:rsid w:val="008B0BC2"/>
    <w:rsid w:val="008B2874"/>
    <w:rsid w:val="008B4F64"/>
    <w:rsid w:val="008B70B3"/>
    <w:rsid w:val="008C2B60"/>
    <w:rsid w:val="008C2BD8"/>
    <w:rsid w:val="008C3F28"/>
    <w:rsid w:val="008C5485"/>
    <w:rsid w:val="008C5B8E"/>
    <w:rsid w:val="008C5CA7"/>
    <w:rsid w:val="008C718A"/>
    <w:rsid w:val="008D0FD7"/>
    <w:rsid w:val="008D1C63"/>
    <w:rsid w:val="008D27C1"/>
    <w:rsid w:val="008D2854"/>
    <w:rsid w:val="008D4C00"/>
    <w:rsid w:val="008D52E1"/>
    <w:rsid w:val="008D6B9A"/>
    <w:rsid w:val="008D7A5F"/>
    <w:rsid w:val="008E0861"/>
    <w:rsid w:val="008E1BB5"/>
    <w:rsid w:val="008E40A4"/>
    <w:rsid w:val="008E447D"/>
    <w:rsid w:val="008E4616"/>
    <w:rsid w:val="008E4E56"/>
    <w:rsid w:val="008E517E"/>
    <w:rsid w:val="008E53B4"/>
    <w:rsid w:val="008E68B7"/>
    <w:rsid w:val="008E711A"/>
    <w:rsid w:val="008F1BCB"/>
    <w:rsid w:val="008F3939"/>
    <w:rsid w:val="008F3A39"/>
    <w:rsid w:val="008F4DFB"/>
    <w:rsid w:val="008F6B26"/>
    <w:rsid w:val="009015B9"/>
    <w:rsid w:val="00901994"/>
    <w:rsid w:val="009065D5"/>
    <w:rsid w:val="00907A2E"/>
    <w:rsid w:val="009104D3"/>
    <w:rsid w:val="009123C5"/>
    <w:rsid w:val="009153B2"/>
    <w:rsid w:val="0091583C"/>
    <w:rsid w:val="00915B49"/>
    <w:rsid w:val="009231E9"/>
    <w:rsid w:val="009273D6"/>
    <w:rsid w:val="00927803"/>
    <w:rsid w:val="00930E75"/>
    <w:rsid w:val="00932CD9"/>
    <w:rsid w:val="00933548"/>
    <w:rsid w:val="00934277"/>
    <w:rsid w:val="00935AB3"/>
    <w:rsid w:val="009373E6"/>
    <w:rsid w:val="00943C53"/>
    <w:rsid w:val="009444D0"/>
    <w:rsid w:val="0094561D"/>
    <w:rsid w:val="00950B9F"/>
    <w:rsid w:val="009522EE"/>
    <w:rsid w:val="00953ADA"/>
    <w:rsid w:val="0095584E"/>
    <w:rsid w:val="00955A05"/>
    <w:rsid w:val="00957B6B"/>
    <w:rsid w:val="00962DF1"/>
    <w:rsid w:val="00966D46"/>
    <w:rsid w:val="00967DC4"/>
    <w:rsid w:val="00970602"/>
    <w:rsid w:val="00974609"/>
    <w:rsid w:val="00974C1C"/>
    <w:rsid w:val="00976271"/>
    <w:rsid w:val="00976E1F"/>
    <w:rsid w:val="00980A6B"/>
    <w:rsid w:val="009810CE"/>
    <w:rsid w:val="0098110B"/>
    <w:rsid w:val="00981C35"/>
    <w:rsid w:val="00981D75"/>
    <w:rsid w:val="00984B1E"/>
    <w:rsid w:val="00984F85"/>
    <w:rsid w:val="00985D42"/>
    <w:rsid w:val="00987EB2"/>
    <w:rsid w:val="00990225"/>
    <w:rsid w:val="009918B2"/>
    <w:rsid w:val="009939DA"/>
    <w:rsid w:val="00995059"/>
    <w:rsid w:val="00996551"/>
    <w:rsid w:val="00997471"/>
    <w:rsid w:val="009A08CA"/>
    <w:rsid w:val="009A4C65"/>
    <w:rsid w:val="009A4DA4"/>
    <w:rsid w:val="009B2AEF"/>
    <w:rsid w:val="009B49E2"/>
    <w:rsid w:val="009B4B63"/>
    <w:rsid w:val="009B4C6C"/>
    <w:rsid w:val="009B608B"/>
    <w:rsid w:val="009C09F4"/>
    <w:rsid w:val="009C117E"/>
    <w:rsid w:val="009C11BE"/>
    <w:rsid w:val="009C1D12"/>
    <w:rsid w:val="009C2D2C"/>
    <w:rsid w:val="009C4523"/>
    <w:rsid w:val="009C55AD"/>
    <w:rsid w:val="009C6433"/>
    <w:rsid w:val="009D0EC6"/>
    <w:rsid w:val="009D3432"/>
    <w:rsid w:val="009D3A2B"/>
    <w:rsid w:val="009D7354"/>
    <w:rsid w:val="009D74A4"/>
    <w:rsid w:val="009E0202"/>
    <w:rsid w:val="009E2768"/>
    <w:rsid w:val="009E3095"/>
    <w:rsid w:val="009E38E9"/>
    <w:rsid w:val="009E3B0F"/>
    <w:rsid w:val="009E46A4"/>
    <w:rsid w:val="009E4C17"/>
    <w:rsid w:val="009E604E"/>
    <w:rsid w:val="009E6A2D"/>
    <w:rsid w:val="009F0B45"/>
    <w:rsid w:val="009F16FD"/>
    <w:rsid w:val="009F4DD7"/>
    <w:rsid w:val="009F6BC5"/>
    <w:rsid w:val="009F739D"/>
    <w:rsid w:val="00A00D8C"/>
    <w:rsid w:val="00A01C42"/>
    <w:rsid w:val="00A06203"/>
    <w:rsid w:val="00A072EC"/>
    <w:rsid w:val="00A075DC"/>
    <w:rsid w:val="00A156D1"/>
    <w:rsid w:val="00A159F4"/>
    <w:rsid w:val="00A16ABD"/>
    <w:rsid w:val="00A17519"/>
    <w:rsid w:val="00A177FF"/>
    <w:rsid w:val="00A17B06"/>
    <w:rsid w:val="00A224DD"/>
    <w:rsid w:val="00A2321A"/>
    <w:rsid w:val="00A25FBB"/>
    <w:rsid w:val="00A260E9"/>
    <w:rsid w:val="00A26D17"/>
    <w:rsid w:val="00A2790B"/>
    <w:rsid w:val="00A30DA9"/>
    <w:rsid w:val="00A32473"/>
    <w:rsid w:val="00A34693"/>
    <w:rsid w:val="00A349D5"/>
    <w:rsid w:val="00A353C7"/>
    <w:rsid w:val="00A4055B"/>
    <w:rsid w:val="00A40BF3"/>
    <w:rsid w:val="00A40FF2"/>
    <w:rsid w:val="00A41C9C"/>
    <w:rsid w:val="00A42004"/>
    <w:rsid w:val="00A42DB5"/>
    <w:rsid w:val="00A43BED"/>
    <w:rsid w:val="00A451EF"/>
    <w:rsid w:val="00A45B47"/>
    <w:rsid w:val="00A47BC1"/>
    <w:rsid w:val="00A51E3F"/>
    <w:rsid w:val="00A52347"/>
    <w:rsid w:val="00A53B43"/>
    <w:rsid w:val="00A5478E"/>
    <w:rsid w:val="00A563AA"/>
    <w:rsid w:val="00A63D8B"/>
    <w:rsid w:val="00A65807"/>
    <w:rsid w:val="00A73CAD"/>
    <w:rsid w:val="00A74D94"/>
    <w:rsid w:val="00A75276"/>
    <w:rsid w:val="00A76490"/>
    <w:rsid w:val="00A77014"/>
    <w:rsid w:val="00A802F4"/>
    <w:rsid w:val="00A85F9A"/>
    <w:rsid w:val="00A86E5B"/>
    <w:rsid w:val="00A90031"/>
    <w:rsid w:val="00A90D06"/>
    <w:rsid w:val="00A90E78"/>
    <w:rsid w:val="00A91465"/>
    <w:rsid w:val="00A91B3A"/>
    <w:rsid w:val="00A924EB"/>
    <w:rsid w:val="00A925C0"/>
    <w:rsid w:val="00A93384"/>
    <w:rsid w:val="00A937D4"/>
    <w:rsid w:val="00A949A5"/>
    <w:rsid w:val="00A95F0F"/>
    <w:rsid w:val="00A9606A"/>
    <w:rsid w:val="00A96C6B"/>
    <w:rsid w:val="00AA1915"/>
    <w:rsid w:val="00AA53FF"/>
    <w:rsid w:val="00AA5DC5"/>
    <w:rsid w:val="00AA6E51"/>
    <w:rsid w:val="00AA7106"/>
    <w:rsid w:val="00AB4379"/>
    <w:rsid w:val="00AB45EE"/>
    <w:rsid w:val="00AB4C16"/>
    <w:rsid w:val="00AC0778"/>
    <w:rsid w:val="00AC0910"/>
    <w:rsid w:val="00AC4976"/>
    <w:rsid w:val="00AC4C8D"/>
    <w:rsid w:val="00AC4CD6"/>
    <w:rsid w:val="00AC5833"/>
    <w:rsid w:val="00AC7D20"/>
    <w:rsid w:val="00AD08A7"/>
    <w:rsid w:val="00AD0DC4"/>
    <w:rsid w:val="00AD0DD6"/>
    <w:rsid w:val="00AD0F2B"/>
    <w:rsid w:val="00AD1EAD"/>
    <w:rsid w:val="00AD2D7F"/>
    <w:rsid w:val="00AD37B2"/>
    <w:rsid w:val="00AD4151"/>
    <w:rsid w:val="00AD41B0"/>
    <w:rsid w:val="00AD5784"/>
    <w:rsid w:val="00AD5CA8"/>
    <w:rsid w:val="00AD5CF3"/>
    <w:rsid w:val="00AD6623"/>
    <w:rsid w:val="00AD6881"/>
    <w:rsid w:val="00AE0064"/>
    <w:rsid w:val="00AE10F0"/>
    <w:rsid w:val="00AE204F"/>
    <w:rsid w:val="00AE2A2A"/>
    <w:rsid w:val="00AE35E1"/>
    <w:rsid w:val="00AE6426"/>
    <w:rsid w:val="00AE7C7E"/>
    <w:rsid w:val="00AE7E29"/>
    <w:rsid w:val="00AF05E4"/>
    <w:rsid w:val="00AF09A5"/>
    <w:rsid w:val="00AF1615"/>
    <w:rsid w:val="00AF3D33"/>
    <w:rsid w:val="00AF4D4B"/>
    <w:rsid w:val="00AF5103"/>
    <w:rsid w:val="00AF70B1"/>
    <w:rsid w:val="00AF7F0F"/>
    <w:rsid w:val="00B00A9D"/>
    <w:rsid w:val="00B02363"/>
    <w:rsid w:val="00B04F15"/>
    <w:rsid w:val="00B06828"/>
    <w:rsid w:val="00B076C3"/>
    <w:rsid w:val="00B101B3"/>
    <w:rsid w:val="00B1063B"/>
    <w:rsid w:val="00B123D2"/>
    <w:rsid w:val="00B12D0D"/>
    <w:rsid w:val="00B12DA1"/>
    <w:rsid w:val="00B1569A"/>
    <w:rsid w:val="00B156EC"/>
    <w:rsid w:val="00B1721E"/>
    <w:rsid w:val="00B17D7B"/>
    <w:rsid w:val="00B2157C"/>
    <w:rsid w:val="00B23149"/>
    <w:rsid w:val="00B25D07"/>
    <w:rsid w:val="00B26D1D"/>
    <w:rsid w:val="00B276FF"/>
    <w:rsid w:val="00B27A39"/>
    <w:rsid w:val="00B30481"/>
    <w:rsid w:val="00B30E5F"/>
    <w:rsid w:val="00B31211"/>
    <w:rsid w:val="00B315AE"/>
    <w:rsid w:val="00B32730"/>
    <w:rsid w:val="00B33153"/>
    <w:rsid w:val="00B33BD4"/>
    <w:rsid w:val="00B34E1B"/>
    <w:rsid w:val="00B35169"/>
    <w:rsid w:val="00B35C37"/>
    <w:rsid w:val="00B35D26"/>
    <w:rsid w:val="00B35FDB"/>
    <w:rsid w:val="00B37846"/>
    <w:rsid w:val="00B41EEE"/>
    <w:rsid w:val="00B425B9"/>
    <w:rsid w:val="00B4294E"/>
    <w:rsid w:val="00B42DEC"/>
    <w:rsid w:val="00B45130"/>
    <w:rsid w:val="00B46D62"/>
    <w:rsid w:val="00B4768C"/>
    <w:rsid w:val="00B53D20"/>
    <w:rsid w:val="00B60D30"/>
    <w:rsid w:val="00B62813"/>
    <w:rsid w:val="00B635BC"/>
    <w:rsid w:val="00B6540F"/>
    <w:rsid w:val="00B662AB"/>
    <w:rsid w:val="00B70186"/>
    <w:rsid w:val="00B716EA"/>
    <w:rsid w:val="00B72B6A"/>
    <w:rsid w:val="00B72C08"/>
    <w:rsid w:val="00B73048"/>
    <w:rsid w:val="00B75ADC"/>
    <w:rsid w:val="00B7661E"/>
    <w:rsid w:val="00B816C4"/>
    <w:rsid w:val="00B81E70"/>
    <w:rsid w:val="00B86C2F"/>
    <w:rsid w:val="00B9105A"/>
    <w:rsid w:val="00B919CE"/>
    <w:rsid w:val="00B91AB2"/>
    <w:rsid w:val="00B93A28"/>
    <w:rsid w:val="00B94365"/>
    <w:rsid w:val="00B94B14"/>
    <w:rsid w:val="00B96827"/>
    <w:rsid w:val="00BA0DAD"/>
    <w:rsid w:val="00BA355B"/>
    <w:rsid w:val="00BA41CD"/>
    <w:rsid w:val="00BA46A7"/>
    <w:rsid w:val="00BB6194"/>
    <w:rsid w:val="00BB6A0D"/>
    <w:rsid w:val="00BB71B7"/>
    <w:rsid w:val="00BC1C8E"/>
    <w:rsid w:val="00BD17D1"/>
    <w:rsid w:val="00BD26E1"/>
    <w:rsid w:val="00BD383A"/>
    <w:rsid w:val="00BD3B95"/>
    <w:rsid w:val="00BD3CE4"/>
    <w:rsid w:val="00BD48E7"/>
    <w:rsid w:val="00BE19A5"/>
    <w:rsid w:val="00BE19C8"/>
    <w:rsid w:val="00BE4818"/>
    <w:rsid w:val="00BF230D"/>
    <w:rsid w:val="00BF2B87"/>
    <w:rsid w:val="00BF3362"/>
    <w:rsid w:val="00BF73C0"/>
    <w:rsid w:val="00C0185B"/>
    <w:rsid w:val="00C01D7E"/>
    <w:rsid w:val="00C01EE2"/>
    <w:rsid w:val="00C0250B"/>
    <w:rsid w:val="00C02DE4"/>
    <w:rsid w:val="00C03792"/>
    <w:rsid w:val="00C03951"/>
    <w:rsid w:val="00C05FB7"/>
    <w:rsid w:val="00C06D03"/>
    <w:rsid w:val="00C07CFE"/>
    <w:rsid w:val="00C07D36"/>
    <w:rsid w:val="00C11B10"/>
    <w:rsid w:val="00C11B7E"/>
    <w:rsid w:val="00C129E2"/>
    <w:rsid w:val="00C14AAA"/>
    <w:rsid w:val="00C15062"/>
    <w:rsid w:val="00C2069D"/>
    <w:rsid w:val="00C225C3"/>
    <w:rsid w:val="00C23600"/>
    <w:rsid w:val="00C23994"/>
    <w:rsid w:val="00C249F9"/>
    <w:rsid w:val="00C25030"/>
    <w:rsid w:val="00C273C9"/>
    <w:rsid w:val="00C275FF"/>
    <w:rsid w:val="00C338F0"/>
    <w:rsid w:val="00C351D7"/>
    <w:rsid w:val="00C353AB"/>
    <w:rsid w:val="00C375CC"/>
    <w:rsid w:val="00C406BA"/>
    <w:rsid w:val="00C40DA8"/>
    <w:rsid w:val="00C41731"/>
    <w:rsid w:val="00C41B01"/>
    <w:rsid w:val="00C440F4"/>
    <w:rsid w:val="00C44EEC"/>
    <w:rsid w:val="00C45D74"/>
    <w:rsid w:val="00C464A8"/>
    <w:rsid w:val="00C466A2"/>
    <w:rsid w:val="00C47364"/>
    <w:rsid w:val="00C50255"/>
    <w:rsid w:val="00C50296"/>
    <w:rsid w:val="00C524FA"/>
    <w:rsid w:val="00C52BC5"/>
    <w:rsid w:val="00C533E9"/>
    <w:rsid w:val="00C537BE"/>
    <w:rsid w:val="00C54576"/>
    <w:rsid w:val="00C54957"/>
    <w:rsid w:val="00C56F5F"/>
    <w:rsid w:val="00C60726"/>
    <w:rsid w:val="00C60BCD"/>
    <w:rsid w:val="00C6125E"/>
    <w:rsid w:val="00C61590"/>
    <w:rsid w:val="00C620E0"/>
    <w:rsid w:val="00C64C1E"/>
    <w:rsid w:val="00C654CD"/>
    <w:rsid w:val="00C679A5"/>
    <w:rsid w:val="00C7073B"/>
    <w:rsid w:val="00C712A6"/>
    <w:rsid w:val="00C7327D"/>
    <w:rsid w:val="00C74597"/>
    <w:rsid w:val="00C7533E"/>
    <w:rsid w:val="00C7762E"/>
    <w:rsid w:val="00C80D73"/>
    <w:rsid w:val="00C8123A"/>
    <w:rsid w:val="00C836B0"/>
    <w:rsid w:val="00C8519B"/>
    <w:rsid w:val="00C85EB7"/>
    <w:rsid w:val="00C877B9"/>
    <w:rsid w:val="00C91310"/>
    <w:rsid w:val="00C93557"/>
    <w:rsid w:val="00C943DC"/>
    <w:rsid w:val="00C9441E"/>
    <w:rsid w:val="00C9785F"/>
    <w:rsid w:val="00CA1384"/>
    <w:rsid w:val="00CA2366"/>
    <w:rsid w:val="00CA2EE5"/>
    <w:rsid w:val="00CA30D7"/>
    <w:rsid w:val="00CA5466"/>
    <w:rsid w:val="00CA6EE0"/>
    <w:rsid w:val="00CA74EB"/>
    <w:rsid w:val="00CB0853"/>
    <w:rsid w:val="00CB1080"/>
    <w:rsid w:val="00CB268A"/>
    <w:rsid w:val="00CB2B3A"/>
    <w:rsid w:val="00CB329C"/>
    <w:rsid w:val="00CB43C2"/>
    <w:rsid w:val="00CB77BD"/>
    <w:rsid w:val="00CB7C2B"/>
    <w:rsid w:val="00CC08FC"/>
    <w:rsid w:val="00CC0B8C"/>
    <w:rsid w:val="00CC2789"/>
    <w:rsid w:val="00CC3A77"/>
    <w:rsid w:val="00CC3CB2"/>
    <w:rsid w:val="00CC3FAE"/>
    <w:rsid w:val="00CC4BB3"/>
    <w:rsid w:val="00CC52FB"/>
    <w:rsid w:val="00CC6272"/>
    <w:rsid w:val="00CC74CB"/>
    <w:rsid w:val="00CD19CA"/>
    <w:rsid w:val="00CD3671"/>
    <w:rsid w:val="00CD4734"/>
    <w:rsid w:val="00CD5EE2"/>
    <w:rsid w:val="00CD76A3"/>
    <w:rsid w:val="00CD7813"/>
    <w:rsid w:val="00CD7BBF"/>
    <w:rsid w:val="00CE1482"/>
    <w:rsid w:val="00CE163E"/>
    <w:rsid w:val="00CE2144"/>
    <w:rsid w:val="00CE4AF8"/>
    <w:rsid w:val="00CE5432"/>
    <w:rsid w:val="00CE670B"/>
    <w:rsid w:val="00CE6839"/>
    <w:rsid w:val="00CE730D"/>
    <w:rsid w:val="00CE7504"/>
    <w:rsid w:val="00CF080A"/>
    <w:rsid w:val="00CF08D4"/>
    <w:rsid w:val="00CF2792"/>
    <w:rsid w:val="00CF2FBF"/>
    <w:rsid w:val="00CF4D16"/>
    <w:rsid w:val="00CF57F6"/>
    <w:rsid w:val="00D00EFC"/>
    <w:rsid w:val="00D044BB"/>
    <w:rsid w:val="00D05E7D"/>
    <w:rsid w:val="00D11E29"/>
    <w:rsid w:val="00D12B59"/>
    <w:rsid w:val="00D12E13"/>
    <w:rsid w:val="00D14E76"/>
    <w:rsid w:val="00D15607"/>
    <w:rsid w:val="00D15EA1"/>
    <w:rsid w:val="00D160A7"/>
    <w:rsid w:val="00D17775"/>
    <w:rsid w:val="00D20612"/>
    <w:rsid w:val="00D228D6"/>
    <w:rsid w:val="00D24A41"/>
    <w:rsid w:val="00D2571E"/>
    <w:rsid w:val="00D25955"/>
    <w:rsid w:val="00D25D9D"/>
    <w:rsid w:val="00D260EA"/>
    <w:rsid w:val="00D27A05"/>
    <w:rsid w:val="00D310AB"/>
    <w:rsid w:val="00D31851"/>
    <w:rsid w:val="00D318EF"/>
    <w:rsid w:val="00D31A9F"/>
    <w:rsid w:val="00D32BFD"/>
    <w:rsid w:val="00D33C6F"/>
    <w:rsid w:val="00D341CD"/>
    <w:rsid w:val="00D354EF"/>
    <w:rsid w:val="00D37A4D"/>
    <w:rsid w:val="00D40111"/>
    <w:rsid w:val="00D40ADE"/>
    <w:rsid w:val="00D4177E"/>
    <w:rsid w:val="00D424A7"/>
    <w:rsid w:val="00D4257A"/>
    <w:rsid w:val="00D43375"/>
    <w:rsid w:val="00D44A13"/>
    <w:rsid w:val="00D44E4C"/>
    <w:rsid w:val="00D468C1"/>
    <w:rsid w:val="00D472BF"/>
    <w:rsid w:val="00D51A45"/>
    <w:rsid w:val="00D51C6A"/>
    <w:rsid w:val="00D52DF9"/>
    <w:rsid w:val="00D5357F"/>
    <w:rsid w:val="00D55970"/>
    <w:rsid w:val="00D609B3"/>
    <w:rsid w:val="00D628BD"/>
    <w:rsid w:val="00D62B71"/>
    <w:rsid w:val="00D661B5"/>
    <w:rsid w:val="00D70FAD"/>
    <w:rsid w:val="00D71B27"/>
    <w:rsid w:val="00D72446"/>
    <w:rsid w:val="00D747EC"/>
    <w:rsid w:val="00D75769"/>
    <w:rsid w:val="00D80994"/>
    <w:rsid w:val="00D823B8"/>
    <w:rsid w:val="00D858A0"/>
    <w:rsid w:val="00D862E4"/>
    <w:rsid w:val="00D87454"/>
    <w:rsid w:val="00D920AE"/>
    <w:rsid w:val="00D953E0"/>
    <w:rsid w:val="00DA14BA"/>
    <w:rsid w:val="00DA2189"/>
    <w:rsid w:val="00DA2376"/>
    <w:rsid w:val="00DA349C"/>
    <w:rsid w:val="00DA3DD9"/>
    <w:rsid w:val="00DA48CB"/>
    <w:rsid w:val="00DA5426"/>
    <w:rsid w:val="00DA6F6F"/>
    <w:rsid w:val="00DA7E93"/>
    <w:rsid w:val="00DB02EA"/>
    <w:rsid w:val="00DB3C4A"/>
    <w:rsid w:val="00DB4F66"/>
    <w:rsid w:val="00DB5C14"/>
    <w:rsid w:val="00DB5F9D"/>
    <w:rsid w:val="00DB67D1"/>
    <w:rsid w:val="00DB6CB0"/>
    <w:rsid w:val="00DC12F4"/>
    <w:rsid w:val="00DC1819"/>
    <w:rsid w:val="00DC2720"/>
    <w:rsid w:val="00DC3ACD"/>
    <w:rsid w:val="00DC3E43"/>
    <w:rsid w:val="00DC4F46"/>
    <w:rsid w:val="00DC4F94"/>
    <w:rsid w:val="00DC60F0"/>
    <w:rsid w:val="00DC69B9"/>
    <w:rsid w:val="00DD0A2E"/>
    <w:rsid w:val="00DD0F26"/>
    <w:rsid w:val="00DD1D66"/>
    <w:rsid w:val="00DD21B2"/>
    <w:rsid w:val="00DD2888"/>
    <w:rsid w:val="00DD3572"/>
    <w:rsid w:val="00DD41FE"/>
    <w:rsid w:val="00DD6AE8"/>
    <w:rsid w:val="00DE05CC"/>
    <w:rsid w:val="00DE3DB1"/>
    <w:rsid w:val="00DE51FC"/>
    <w:rsid w:val="00DE561B"/>
    <w:rsid w:val="00DE5A91"/>
    <w:rsid w:val="00DE629C"/>
    <w:rsid w:val="00DE6489"/>
    <w:rsid w:val="00DE70E7"/>
    <w:rsid w:val="00DE7C6D"/>
    <w:rsid w:val="00DF1371"/>
    <w:rsid w:val="00DF1772"/>
    <w:rsid w:val="00DF1847"/>
    <w:rsid w:val="00DF19D3"/>
    <w:rsid w:val="00DF459B"/>
    <w:rsid w:val="00DF56EA"/>
    <w:rsid w:val="00DF73AE"/>
    <w:rsid w:val="00E014F9"/>
    <w:rsid w:val="00E017AF"/>
    <w:rsid w:val="00E026B9"/>
    <w:rsid w:val="00E036E4"/>
    <w:rsid w:val="00E0411F"/>
    <w:rsid w:val="00E05639"/>
    <w:rsid w:val="00E06210"/>
    <w:rsid w:val="00E06A00"/>
    <w:rsid w:val="00E06C22"/>
    <w:rsid w:val="00E072EE"/>
    <w:rsid w:val="00E07522"/>
    <w:rsid w:val="00E10405"/>
    <w:rsid w:val="00E10E3B"/>
    <w:rsid w:val="00E1251A"/>
    <w:rsid w:val="00E137E5"/>
    <w:rsid w:val="00E147E9"/>
    <w:rsid w:val="00E17241"/>
    <w:rsid w:val="00E2029E"/>
    <w:rsid w:val="00E202F3"/>
    <w:rsid w:val="00E20796"/>
    <w:rsid w:val="00E2297E"/>
    <w:rsid w:val="00E23407"/>
    <w:rsid w:val="00E24A9C"/>
    <w:rsid w:val="00E309A2"/>
    <w:rsid w:val="00E33AB1"/>
    <w:rsid w:val="00E33E30"/>
    <w:rsid w:val="00E3539F"/>
    <w:rsid w:val="00E36211"/>
    <w:rsid w:val="00E37282"/>
    <w:rsid w:val="00E37B19"/>
    <w:rsid w:val="00E41BDC"/>
    <w:rsid w:val="00E42ED0"/>
    <w:rsid w:val="00E43808"/>
    <w:rsid w:val="00E446A3"/>
    <w:rsid w:val="00E474FC"/>
    <w:rsid w:val="00E47856"/>
    <w:rsid w:val="00E47BCF"/>
    <w:rsid w:val="00E500AA"/>
    <w:rsid w:val="00E510B7"/>
    <w:rsid w:val="00E52185"/>
    <w:rsid w:val="00E55A5A"/>
    <w:rsid w:val="00E55F57"/>
    <w:rsid w:val="00E56A5F"/>
    <w:rsid w:val="00E60856"/>
    <w:rsid w:val="00E62696"/>
    <w:rsid w:val="00E631F5"/>
    <w:rsid w:val="00E656BA"/>
    <w:rsid w:val="00E662BE"/>
    <w:rsid w:val="00E668BC"/>
    <w:rsid w:val="00E67CF4"/>
    <w:rsid w:val="00E703CA"/>
    <w:rsid w:val="00E7049C"/>
    <w:rsid w:val="00E711FA"/>
    <w:rsid w:val="00E7121A"/>
    <w:rsid w:val="00E7381E"/>
    <w:rsid w:val="00E74555"/>
    <w:rsid w:val="00E76980"/>
    <w:rsid w:val="00E7771A"/>
    <w:rsid w:val="00E821AA"/>
    <w:rsid w:val="00E839A5"/>
    <w:rsid w:val="00E86821"/>
    <w:rsid w:val="00E8689C"/>
    <w:rsid w:val="00E9075B"/>
    <w:rsid w:val="00E914FA"/>
    <w:rsid w:val="00E925E5"/>
    <w:rsid w:val="00E929FF"/>
    <w:rsid w:val="00E95430"/>
    <w:rsid w:val="00E96412"/>
    <w:rsid w:val="00E96649"/>
    <w:rsid w:val="00E974F7"/>
    <w:rsid w:val="00EA1647"/>
    <w:rsid w:val="00EA2E09"/>
    <w:rsid w:val="00EA47B4"/>
    <w:rsid w:val="00EA7104"/>
    <w:rsid w:val="00EB05D9"/>
    <w:rsid w:val="00EB0FE3"/>
    <w:rsid w:val="00EB107F"/>
    <w:rsid w:val="00EB54DF"/>
    <w:rsid w:val="00EB5BA1"/>
    <w:rsid w:val="00EB731D"/>
    <w:rsid w:val="00EC0D2D"/>
    <w:rsid w:val="00EC12B2"/>
    <w:rsid w:val="00EC2D93"/>
    <w:rsid w:val="00EC31F6"/>
    <w:rsid w:val="00EC3F92"/>
    <w:rsid w:val="00EC4D50"/>
    <w:rsid w:val="00EC6073"/>
    <w:rsid w:val="00EC671D"/>
    <w:rsid w:val="00EC7E67"/>
    <w:rsid w:val="00ED0DFA"/>
    <w:rsid w:val="00ED0F33"/>
    <w:rsid w:val="00ED136B"/>
    <w:rsid w:val="00ED1B86"/>
    <w:rsid w:val="00ED1DFF"/>
    <w:rsid w:val="00ED3B61"/>
    <w:rsid w:val="00ED5776"/>
    <w:rsid w:val="00ED65DD"/>
    <w:rsid w:val="00ED727A"/>
    <w:rsid w:val="00EE09D3"/>
    <w:rsid w:val="00EE186E"/>
    <w:rsid w:val="00EE214E"/>
    <w:rsid w:val="00EE4752"/>
    <w:rsid w:val="00EE48DC"/>
    <w:rsid w:val="00EE5A98"/>
    <w:rsid w:val="00EF070E"/>
    <w:rsid w:val="00EF4154"/>
    <w:rsid w:val="00EF77C3"/>
    <w:rsid w:val="00F01890"/>
    <w:rsid w:val="00F022DB"/>
    <w:rsid w:val="00F04B99"/>
    <w:rsid w:val="00F05201"/>
    <w:rsid w:val="00F05C69"/>
    <w:rsid w:val="00F06875"/>
    <w:rsid w:val="00F076E4"/>
    <w:rsid w:val="00F0794F"/>
    <w:rsid w:val="00F07F46"/>
    <w:rsid w:val="00F106A3"/>
    <w:rsid w:val="00F1079A"/>
    <w:rsid w:val="00F10AED"/>
    <w:rsid w:val="00F11CDC"/>
    <w:rsid w:val="00F13E38"/>
    <w:rsid w:val="00F13F4A"/>
    <w:rsid w:val="00F143BA"/>
    <w:rsid w:val="00F1656B"/>
    <w:rsid w:val="00F16640"/>
    <w:rsid w:val="00F16C6B"/>
    <w:rsid w:val="00F16E15"/>
    <w:rsid w:val="00F2289E"/>
    <w:rsid w:val="00F241DB"/>
    <w:rsid w:val="00F24ADF"/>
    <w:rsid w:val="00F31367"/>
    <w:rsid w:val="00F3242D"/>
    <w:rsid w:val="00F337F3"/>
    <w:rsid w:val="00F35D31"/>
    <w:rsid w:val="00F40679"/>
    <w:rsid w:val="00F433AA"/>
    <w:rsid w:val="00F47CE3"/>
    <w:rsid w:val="00F50286"/>
    <w:rsid w:val="00F5049C"/>
    <w:rsid w:val="00F526B6"/>
    <w:rsid w:val="00F54081"/>
    <w:rsid w:val="00F54200"/>
    <w:rsid w:val="00F54B11"/>
    <w:rsid w:val="00F5714C"/>
    <w:rsid w:val="00F611A9"/>
    <w:rsid w:val="00F63955"/>
    <w:rsid w:val="00F63D61"/>
    <w:rsid w:val="00F63DDE"/>
    <w:rsid w:val="00F710E7"/>
    <w:rsid w:val="00F712E4"/>
    <w:rsid w:val="00F7677A"/>
    <w:rsid w:val="00F76F2D"/>
    <w:rsid w:val="00F77015"/>
    <w:rsid w:val="00F80490"/>
    <w:rsid w:val="00F80923"/>
    <w:rsid w:val="00F81703"/>
    <w:rsid w:val="00F817CA"/>
    <w:rsid w:val="00F82FF6"/>
    <w:rsid w:val="00F83816"/>
    <w:rsid w:val="00F83AD4"/>
    <w:rsid w:val="00F83D39"/>
    <w:rsid w:val="00F843BA"/>
    <w:rsid w:val="00F84C0D"/>
    <w:rsid w:val="00F84CD0"/>
    <w:rsid w:val="00F84EA9"/>
    <w:rsid w:val="00F85641"/>
    <w:rsid w:val="00F85ECD"/>
    <w:rsid w:val="00F86BB1"/>
    <w:rsid w:val="00F912D7"/>
    <w:rsid w:val="00F91F10"/>
    <w:rsid w:val="00F91FBF"/>
    <w:rsid w:val="00F928D8"/>
    <w:rsid w:val="00F92ABF"/>
    <w:rsid w:val="00F93374"/>
    <w:rsid w:val="00F94F59"/>
    <w:rsid w:val="00F94FF2"/>
    <w:rsid w:val="00F9502D"/>
    <w:rsid w:val="00F97261"/>
    <w:rsid w:val="00FA698E"/>
    <w:rsid w:val="00FA71A8"/>
    <w:rsid w:val="00FB2DF2"/>
    <w:rsid w:val="00FB4E52"/>
    <w:rsid w:val="00FB5FD8"/>
    <w:rsid w:val="00FC0939"/>
    <w:rsid w:val="00FC0E3F"/>
    <w:rsid w:val="00FC34A9"/>
    <w:rsid w:val="00FC4B35"/>
    <w:rsid w:val="00FC4FE4"/>
    <w:rsid w:val="00FD2CAC"/>
    <w:rsid w:val="00FD5AF5"/>
    <w:rsid w:val="00FE0C7C"/>
    <w:rsid w:val="00FE353F"/>
    <w:rsid w:val="00FE5839"/>
    <w:rsid w:val="00FE663D"/>
    <w:rsid w:val="00FE6823"/>
    <w:rsid w:val="00FF0C32"/>
    <w:rsid w:val="00FF1DAD"/>
    <w:rsid w:val="00FF28DD"/>
    <w:rsid w:val="00FF3F8A"/>
    <w:rsid w:val="00FF53F6"/>
    <w:rsid w:val="00FF5A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1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8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90E76"/>
  </w:style>
  <w:style w:type="paragraph" w:styleId="a3">
    <w:name w:val="List Paragraph"/>
    <w:basedOn w:val="a"/>
    <w:uiPriority w:val="34"/>
    <w:qFormat/>
    <w:rsid w:val="00590E76"/>
    <w:pPr>
      <w:ind w:firstLineChars="200" w:firstLine="420"/>
    </w:pPr>
  </w:style>
  <w:style w:type="paragraph" w:styleId="a4">
    <w:name w:val="Normal (Web)"/>
    <w:basedOn w:val="a"/>
    <w:uiPriority w:val="99"/>
    <w:unhideWhenUsed/>
    <w:rsid w:val="009B4B63"/>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DB67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B67D1"/>
    <w:rPr>
      <w:sz w:val="18"/>
      <w:szCs w:val="18"/>
    </w:rPr>
  </w:style>
  <w:style w:type="paragraph" w:styleId="a6">
    <w:name w:val="footer"/>
    <w:basedOn w:val="a"/>
    <w:link w:val="Char0"/>
    <w:uiPriority w:val="99"/>
    <w:unhideWhenUsed/>
    <w:rsid w:val="00DB67D1"/>
    <w:pPr>
      <w:tabs>
        <w:tab w:val="center" w:pos="4153"/>
        <w:tab w:val="right" w:pos="8306"/>
      </w:tabs>
      <w:snapToGrid w:val="0"/>
      <w:jc w:val="left"/>
    </w:pPr>
    <w:rPr>
      <w:sz w:val="18"/>
      <w:szCs w:val="18"/>
    </w:rPr>
  </w:style>
  <w:style w:type="character" w:customStyle="1" w:styleId="Char0">
    <w:name w:val="页脚 Char"/>
    <w:basedOn w:val="a0"/>
    <w:link w:val="a6"/>
    <w:uiPriority w:val="99"/>
    <w:rsid w:val="00DB67D1"/>
    <w:rPr>
      <w:sz w:val="18"/>
      <w:szCs w:val="18"/>
    </w:rPr>
  </w:style>
  <w:style w:type="paragraph" w:styleId="a7">
    <w:name w:val="Balloon Text"/>
    <w:basedOn w:val="a"/>
    <w:link w:val="Char1"/>
    <w:uiPriority w:val="99"/>
    <w:semiHidden/>
    <w:unhideWhenUsed/>
    <w:rsid w:val="00062AD5"/>
    <w:rPr>
      <w:sz w:val="18"/>
      <w:szCs w:val="18"/>
    </w:rPr>
  </w:style>
  <w:style w:type="character" w:customStyle="1" w:styleId="Char1">
    <w:name w:val="批注框文本 Char"/>
    <w:basedOn w:val="a0"/>
    <w:link w:val="a7"/>
    <w:uiPriority w:val="99"/>
    <w:semiHidden/>
    <w:rsid w:val="00062AD5"/>
    <w:rPr>
      <w:sz w:val="18"/>
      <w:szCs w:val="18"/>
    </w:rPr>
  </w:style>
  <w:style w:type="character" w:styleId="a8">
    <w:name w:val="Emphasis"/>
    <w:basedOn w:val="a0"/>
    <w:uiPriority w:val="20"/>
    <w:qFormat/>
    <w:rsid w:val="0070064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90E76"/>
  </w:style>
  <w:style w:type="paragraph" w:styleId="a3">
    <w:name w:val="List Paragraph"/>
    <w:basedOn w:val="a"/>
    <w:uiPriority w:val="34"/>
    <w:qFormat/>
    <w:rsid w:val="00590E76"/>
    <w:pPr>
      <w:ind w:firstLineChars="200" w:firstLine="420"/>
    </w:pPr>
  </w:style>
  <w:style w:type="paragraph" w:styleId="a4">
    <w:name w:val="Normal (Web)"/>
    <w:basedOn w:val="a"/>
    <w:uiPriority w:val="99"/>
    <w:unhideWhenUsed/>
    <w:rsid w:val="009B4B63"/>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DB67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B67D1"/>
    <w:rPr>
      <w:sz w:val="18"/>
      <w:szCs w:val="18"/>
    </w:rPr>
  </w:style>
  <w:style w:type="paragraph" w:styleId="a6">
    <w:name w:val="footer"/>
    <w:basedOn w:val="a"/>
    <w:link w:val="Char0"/>
    <w:uiPriority w:val="99"/>
    <w:unhideWhenUsed/>
    <w:rsid w:val="00DB67D1"/>
    <w:pPr>
      <w:tabs>
        <w:tab w:val="center" w:pos="4153"/>
        <w:tab w:val="right" w:pos="8306"/>
      </w:tabs>
      <w:snapToGrid w:val="0"/>
      <w:jc w:val="left"/>
    </w:pPr>
    <w:rPr>
      <w:sz w:val="18"/>
      <w:szCs w:val="18"/>
    </w:rPr>
  </w:style>
  <w:style w:type="character" w:customStyle="1" w:styleId="Char0">
    <w:name w:val="页脚 Char"/>
    <w:basedOn w:val="a0"/>
    <w:link w:val="a6"/>
    <w:uiPriority w:val="99"/>
    <w:rsid w:val="00DB67D1"/>
    <w:rPr>
      <w:sz w:val="18"/>
      <w:szCs w:val="18"/>
    </w:rPr>
  </w:style>
  <w:style w:type="paragraph" w:styleId="a7">
    <w:name w:val="Balloon Text"/>
    <w:basedOn w:val="a"/>
    <w:link w:val="Char1"/>
    <w:uiPriority w:val="99"/>
    <w:semiHidden/>
    <w:unhideWhenUsed/>
    <w:rsid w:val="00062AD5"/>
    <w:rPr>
      <w:sz w:val="18"/>
      <w:szCs w:val="18"/>
    </w:rPr>
  </w:style>
  <w:style w:type="character" w:customStyle="1" w:styleId="Char1">
    <w:name w:val="批注框文本 Char"/>
    <w:basedOn w:val="a0"/>
    <w:link w:val="a7"/>
    <w:uiPriority w:val="99"/>
    <w:semiHidden/>
    <w:rsid w:val="00062AD5"/>
    <w:rPr>
      <w:sz w:val="18"/>
      <w:szCs w:val="18"/>
    </w:rPr>
  </w:style>
</w:styles>
</file>

<file path=word/webSettings.xml><?xml version="1.0" encoding="utf-8"?>
<w:webSettings xmlns:r="http://schemas.openxmlformats.org/officeDocument/2006/relationships" xmlns:w="http://schemas.openxmlformats.org/wordprocessingml/2006/main">
  <w:divs>
    <w:div w:id="22757591">
      <w:bodyDiv w:val="1"/>
      <w:marLeft w:val="0"/>
      <w:marRight w:val="0"/>
      <w:marTop w:val="0"/>
      <w:marBottom w:val="0"/>
      <w:divBdr>
        <w:top w:val="none" w:sz="0" w:space="0" w:color="auto"/>
        <w:left w:val="none" w:sz="0" w:space="0" w:color="auto"/>
        <w:bottom w:val="none" w:sz="0" w:space="0" w:color="auto"/>
        <w:right w:val="none" w:sz="0" w:space="0" w:color="auto"/>
      </w:divBdr>
    </w:div>
    <w:div w:id="947662945">
      <w:bodyDiv w:val="1"/>
      <w:marLeft w:val="0"/>
      <w:marRight w:val="0"/>
      <w:marTop w:val="0"/>
      <w:marBottom w:val="0"/>
      <w:divBdr>
        <w:top w:val="none" w:sz="0" w:space="0" w:color="auto"/>
        <w:left w:val="none" w:sz="0" w:space="0" w:color="auto"/>
        <w:bottom w:val="none" w:sz="0" w:space="0" w:color="auto"/>
        <w:right w:val="none" w:sz="0" w:space="0" w:color="auto"/>
      </w:divBdr>
    </w:div>
    <w:div w:id="191137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5</Pages>
  <Words>362</Words>
  <Characters>2066</Characters>
  <Application>Microsoft Office Word</Application>
  <DocSecurity>0</DocSecurity>
  <Lines>17</Lines>
  <Paragraphs>4</Paragraphs>
  <ScaleCrop>false</ScaleCrop>
  <Company>Hewlett-Packard Company</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46</cp:revision>
  <cp:lastPrinted>2016-06-02T11:34:00Z</cp:lastPrinted>
  <dcterms:created xsi:type="dcterms:W3CDTF">2016-07-20T03:15:00Z</dcterms:created>
  <dcterms:modified xsi:type="dcterms:W3CDTF">2016-07-22T08:50:00Z</dcterms:modified>
</cp:coreProperties>
</file>